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6D" w:rsidRDefault="002D27ED" w:rsidP="00E2762B">
      <w:pPr>
        <w:bidi/>
        <w:spacing w:line="240" w:lineRule="auto"/>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ab/>
        <w:t>الرباط :</w:t>
      </w:r>
    </w:p>
    <w:p w:rsidR="0047170F" w:rsidRDefault="0047170F" w:rsidP="0047170F">
      <w:pPr>
        <w:bidi/>
        <w:spacing w:line="240" w:lineRule="auto"/>
        <w:jc w:val="both"/>
        <w:rPr>
          <w:rFonts w:ascii="Traditional Arabic" w:hAnsi="Traditional Arabic" w:cs="Traditional Arabic"/>
          <w:b/>
          <w:bCs/>
          <w:sz w:val="36"/>
          <w:szCs w:val="36"/>
          <w:rtl/>
          <w:lang w:bidi="ar-MA"/>
        </w:rPr>
      </w:pPr>
    </w:p>
    <w:p w:rsidR="001E46E9" w:rsidRDefault="001E46E9" w:rsidP="00E2762B">
      <w:pPr>
        <w:bidi/>
        <w:spacing w:line="240" w:lineRule="auto"/>
        <w:jc w:val="center"/>
        <w:rPr>
          <w:rFonts w:ascii="Traditional Arabic" w:hAnsi="Traditional Arabic" w:cs="Traditional Arabic"/>
          <w:b/>
          <w:bCs/>
          <w:sz w:val="36"/>
          <w:szCs w:val="36"/>
          <w:rtl/>
          <w:lang w:bidi="ar-MA"/>
        </w:rPr>
      </w:pPr>
      <w:r w:rsidRPr="00344854">
        <w:rPr>
          <w:rFonts w:ascii="Traditional Arabic" w:hAnsi="Traditional Arabic" w:cs="Traditional Arabic"/>
          <w:b/>
          <w:bCs/>
          <w:sz w:val="36"/>
          <w:szCs w:val="36"/>
          <w:rtl/>
          <w:lang w:bidi="ar-MA"/>
        </w:rPr>
        <w:t xml:space="preserve">السيد </w:t>
      </w:r>
      <w:r w:rsidR="00C8456D">
        <w:rPr>
          <w:rFonts w:ascii="Traditional Arabic" w:hAnsi="Traditional Arabic" w:cs="Traditional Arabic" w:hint="cs"/>
          <w:b/>
          <w:bCs/>
          <w:sz w:val="36"/>
          <w:szCs w:val="36"/>
          <w:rtl/>
          <w:lang w:bidi="ar-MA"/>
        </w:rPr>
        <w:t>ال</w:t>
      </w:r>
      <w:r w:rsidRPr="00344854">
        <w:rPr>
          <w:rFonts w:ascii="Traditional Arabic" w:hAnsi="Traditional Arabic" w:cs="Traditional Arabic"/>
          <w:b/>
          <w:bCs/>
          <w:sz w:val="36"/>
          <w:szCs w:val="36"/>
          <w:rtl/>
          <w:lang w:bidi="ar-MA"/>
        </w:rPr>
        <w:t xml:space="preserve">رئيس </w:t>
      </w:r>
      <w:r w:rsidR="00C8456D">
        <w:rPr>
          <w:rFonts w:ascii="Traditional Arabic" w:hAnsi="Traditional Arabic" w:cs="Traditional Arabic" w:hint="cs"/>
          <w:b/>
          <w:bCs/>
          <w:sz w:val="36"/>
          <w:szCs w:val="36"/>
          <w:rtl/>
          <w:lang w:bidi="ar-MA"/>
        </w:rPr>
        <w:t xml:space="preserve">والسادة أعضاء </w:t>
      </w:r>
      <w:r w:rsidRPr="00344854">
        <w:rPr>
          <w:rFonts w:ascii="Traditional Arabic" w:hAnsi="Traditional Arabic" w:cs="Traditional Arabic"/>
          <w:b/>
          <w:bCs/>
          <w:sz w:val="36"/>
          <w:szCs w:val="36"/>
          <w:rtl/>
          <w:lang w:bidi="ar-MA"/>
        </w:rPr>
        <w:t xml:space="preserve">المجلس </w:t>
      </w:r>
      <w:r w:rsidR="00AB4289">
        <w:rPr>
          <w:rFonts w:ascii="Traditional Arabic" w:hAnsi="Traditional Arabic" w:cs="Traditional Arabic" w:hint="cs"/>
          <w:b/>
          <w:bCs/>
          <w:sz w:val="36"/>
          <w:szCs w:val="36"/>
          <w:rtl/>
          <w:lang w:bidi="ar-MA"/>
        </w:rPr>
        <w:t>ا</w:t>
      </w:r>
      <w:r w:rsidR="00C8456D">
        <w:rPr>
          <w:rFonts w:ascii="Traditional Arabic" w:hAnsi="Traditional Arabic" w:cs="Traditional Arabic" w:hint="cs"/>
          <w:b/>
          <w:bCs/>
          <w:sz w:val="36"/>
          <w:szCs w:val="36"/>
          <w:rtl/>
          <w:lang w:bidi="ar-MA"/>
        </w:rPr>
        <w:t>ل</w:t>
      </w:r>
      <w:r w:rsidR="00AB4289">
        <w:rPr>
          <w:rFonts w:ascii="Traditional Arabic" w:hAnsi="Traditional Arabic" w:cs="Traditional Arabic" w:hint="cs"/>
          <w:b/>
          <w:bCs/>
          <w:sz w:val="36"/>
          <w:szCs w:val="36"/>
          <w:rtl/>
          <w:lang w:bidi="ar-MA"/>
        </w:rPr>
        <w:t>دستوري</w:t>
      </w:r>
    </w:p>
    <w:p w:rsidR="00C8456D" w:rsidRDefault="00C8456D" w:rsidP="00E2762B">
      <w:pPr>
        <w:bidi/>
        <w:spacing w:line="240" w:lineRule="auto"/>
        <w:jc w:val="center"/>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الرباط</w:t>
      </w:r>
    </w:p>
    <w:p w:rsidR="00C8456D" w:rsidRDefault="00C8456D" w:rsidP="00E2762B">
      <w:pPr>
        <w:bidi/>
        <w:spacing w:line="240" w:lineRule="auto"/>
        <w:jc w:val="center"/>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مذكرة ترمي الى الطعن في النظام الداخلي لمجلس النواب</w:t>
      </w:r>
    </w:p>
    <w:p w:rsidR="0047170F" w:rsidRDefault="0047170F" w:rsidP="0047170F">
      <w:pPr>
        <w:bidi/>
        <w:spacing w:line="240" w:lineRule="auto"/>
        <w:jc w:val="center"/>
        <w:rPr>
          <w:rFonts w:ascii="Traditional Arabic" w:hAnsi="Traditional Arabic" w:cs="Traditional Arabic"/>
          <w:b/>
          <w:bCs/>
          <w:sz w:val="36"/>
          <w:szCs w:val="36"/>
          <w:rtl/>
          <w:lang w:bidi="ar-MA"/>
        </w:rPr>
      </w:pPr>
    </w:p>
    <w:p w:rsidR="002D27ED" w:rsidRPr="006E3CA1" w:rsidRDefault="002D27ED" w:rsidP="00E2762B">
      <w:pPr>
        <w:bidi/>
        <w:spacing w:line="240" w:lineRule="auto"/>
        <w:jc w:val="center"/>
        <w:rPr>
          <w:rFonts w:ascii="Traditional Arabic" w:hAnsi="Traditional Arabic" w:cs="Traditional Arabic"/>
          <w:b/>
          <w:bCs/>
          <w:sz w:val="20"/>
          <w:szCs w:val="20"/>
          <w:rtl/>
          <w:lang w:bidi="ar-MA"/>
        </w:rPr>
      </w:pPr>
    </w:p>
    <w:p w:rsidR="002D27ED" w:rsidRDefault="002D27ED" w:rsidP="00E2762B">
      <w:pPr>
        <w:bidi/>
        <w:spacing w:line="240" w:lineRule="auto"/>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النائب رشيد الطالبي العلمي </w:t>
      </w:r>
      <w:r>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ab/>
        <w:t xml:space="preserve">رئيس فريق التجمع الوطني للأحرار                                                                                     </w:t>
      </w:r>
    </w:p>
    <w:p w:rsidR="002D27ED" w:rsidRDefault="002D27ED" w:rsidP="00E2762B">
      <w:pPr>
        <w:bidi/>
        <w:spacing w:line="240" w:lineRule="auto"/>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النائب عبد اللطيف وهبي</w:t>
      </w:r>
      <w:r>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ab/>
        <w:t>رئيس فريق الأصالة والمعاصرة</w:t>
      </w:r>
    </w:p>
    <w:p w:rsidR="002D27ED" w:rsidRDefault="002D27ED" w:rsidP="00E2762B">
      <w:pPr>
        <w:bidi/>
        <w:spacing w:line="240" w:lineRule="auto"/>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النائب أحمد الزايدي</w:t>
      </w:r>
      <w:r>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ab/>
        <w:t>رئيس فريق الاتحاد الاشتراكي للقوات الشعبية</w:t>
      </w:r>
    </w:p>
    <w:p w:rsidR="002D27ED" w:rsidRDefault="002D27ED" w:rsidP="00E2762B">
      <w:pPr>
        <w:bidi/>
        <w:spacing w:line="240" w:lineRule="auto"/>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النائب الشاوي بلعسال</w:t>
      </w:r>
      <w:r>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ab/>
        <w:t xml:space="preserve">رئيس فريق الاحاد الدستوري </w:t>
      </w:r>
    </w:p>
    <w:p w:rsidR="00E2762B" w:rsidRDefault="0047170F" w:rsidP="00E2762B">
      <w:pPr>
        <w:bidi/>
        <w:spacing w:line="240" w:lineRule="auto"/>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                                                                   </w:t>
      </w:r>
      <w:r w:rsidR="00E2762B">
        <w:rPr>
          <w:rFonts w:ascii="Traditional Arabic" w:hAnsi="Traditional Arabic" w:cs="Traditional Arabic" w:hint="cs"/>
          <w:b/>
          <w:bCs/>
          <w:sz w:val="36"/>
          <w:szCs w:val="36"/>
          <w:rtl/>
          <w:lang w:bidi="ar-MA"/>
        </w:rPr>
        <w:t>بصفتهم طاعنين</w:t>
      </w:r>
    </w:p>
    <w:p w:rsidR="0047170F" w:rsidRDefault="0047170F" w:rsidP="0047170F">
      <w:pPr>
        <w:bidi/>
        <w:spacing w:line="240" w:lineRule="auto"/>
        <w:jc w:val="both"/>
        <w:rPr>
          <w:rFonts w:ascii="Traditional Arabic" w:hAnsi="Traditional Arabic" w:cs="Traditional Arabic"/>
          <w:b/>
          <w:bCs/>
          <w:sz w:val="36"/>
          <w:szCs w:val="36"/>
          <w:rtl/>
          <w:lang w:bidi="ar-MA"/>
        </w:rPr>
      </w:pPr>
    </w:p>
    <w:p w:rsidR="0047170F" w:rsidRDefault="0047170F" w:rsidP="0047170F">
      <w:pPr>
        <w:tabs>
          <w:tab w:val="left" w:pos="5754"/>
        </w:tabs>
        <w:bidi/>
        <w:spacing w:line="240" w:lineRule="auto"/>
        <w:jc w:val="center"/>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النظام الداخلي لمجلس النواب</w:t>
      </w:r>
    </w:p>
    <w:p w:rsidR="0047170F" w:rsidRDefault="0047170F" w:rsidP="0047170F">
      <w:pPr>
        <w:bidi/>
        <w:spacing w:line="240" w:lineRule="auto"/>
        <w:jc w:val="center"/>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كما أقره مجلس النواب في جلسته المنعقدة </w:t>
      </w:r>
    </w:p>
    <w:p w:rsidR="0047170F" w:rsidRDefault="0047170F" w:rsidP="0047170F">
      <w:pPr>
        <w:bidi/>
        <w:spacing w:line="240" w:lineRule="auto"/>
        <w:jc w:val="center"/>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يوم الخميس 23 رمضان 1434 الموافق لفاتح غشت 2013</w:t>
      </w:r>
    </w:p>
    <w:p w:rsidR="0047170F" w:rsidRDefault="0047170F" w:rsidP="0047170F">
      <w:pPr>
        <w:bidi/>
        <w:spacing w:line="240" w:lineRule="auto"/>
        <w:jc w:val="center"/>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الولاية التشريعية 2011-2016</w:t>
      </w:r>
    </w:p>
    <w:p w:rsidR="0047170F" w:rsidRDefault="0047170F" w:rsidP="00073A5D">
      <w:pPr>
        <w:bidi/>
        <w:spacing w:line="240" w:lineRule="auto"/>
        <w:ind w:left="3540" w:firstLine="708"/>
        <w:jc w:val="center"/>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باعتباره </w:t>
      </w:r>
      <w:r w:rsidRPr="0047170F">
        <w:rPr>
          <w:rFonts w:ascii="Traditional Arabic" w:hAnsi="Traditional Arabic" w:cs="Traditional Arabic" w:hint="cs"/>
          <w:b/>
          <w:bCs/>
          <w:sz w:val="36"/>
          <w:szCs w:val="36"/>
          <w:rtl/>
          <w:lang w:bidi="ar-MA"/>
        </w:rPr>
        <w:t>موضوع</w:t>
      </w:r>
      <w:r>
        <w:rPr>
          <w:rFonts w:ascii="Traditional Arabic" w:hAnsi="Traditional Arabic" w:cs="Traditional Arabic" w:hint="cs"/>
          <w:b/>
          <w:bCs/>
          <w:sz w:val="36"/>
          <w:szCs w:val="36"/>
          <w:rtl/>
          <w:lang w:bidi="ar-MA"/>
        </w:rPr>
        <w:t>ا</w:t>
      </w:r>
      <w:r w:rsidRPr="0047170F">
        <w:rPr>
          <w:rFonts w:ascii="Traditional Arabic" w:hAnsi="Traditional Arabic" w:cs="Traditional Arabic" w:hint="cs"/>
          <w:b/>
          <w:bCs/>
          <w:sz w:val="36"/>
          <w:szCs w:val="36"/>
          <w:rtl/>
          <w:lang w:bidi="ar-MA"/>
        </w:rPr>
        <w:t xml:space="preserve"> </w:t>
      </w:r>
      <w:r>
        <w:rPr>
          <w:rFonts w:ascii="Traditional Arabic" w:hAnsi="Traditional Arabic" w:cs="Traditional Arabic" w:hint="cs"/>
          <w:b/>
          <w:bCs/>
          <w:sz w:val="36"/>
          <w:szCs w:val="36"/>
          <w:rtl/>
          <w:lang w:bidi="ar-MA"/>
        </w:rPr>
        <w:t>ل</w:t>
      </w:r>
      <w:r w:rsidRPr="0047170F">
        <w:rPr>
          <w:rFonts w:ascii="Traditional Arabic" w:hAnsi="Traditional Arabic" w:cs="Traditional Arabic" w:hint="cs"/>
          <w:b/>
          <w:bCs/>
          <w:sz w:val="36"/>
          <w:szCs w:val="36"/>
          <w:rtl/>
          <w:lang w:bidi="ar-MA"/>
        </w:rPr>
        <w:t>لطعن</w:t>
      </w:r>
    </w:p>
    <w:p w:rsidR="0047170F" w:rsidRPr="00EA7AC8" w:rsidRDefault="0047170F" w:rsidP="0047170F">
      <w:pPr>
        <w:bidi/>
        <w:spacing w:line="240" w:lineRule="auto"/>
        <w:ind w:left="708" w:firstLine="708"/>
        <w:rPr>
          <w:rFonts w:ascii="Traditional Arabic" w:hAnsi="Traditional Arabic" w:cs="Traditional Arabic"/>
          <w:b/>
          <w:bCs/>
          <w:sz w:val="36"/>
          <w:szCs w:val="36"/>
          <w:rtl/>
          <w:lang w:bidi="ar-MA"/>
        </w:rPr>
      </w:pPr>
      <w:r w:rsidRPr="00EA7AC8">
        <w:rPr>
          <w:rFonts w:ascii="Traditional Arabic" w:hAnsi="Traditional Arabic" w:cs="Traditional Arabic" w:hint="cs"/>
          <w:b/>
          <w:bCs/>
          <w:sz w:val="36"/>
          <w:szCs w:val="36"/>
          <w:rtl/>
          <w:lang w:bidi="ar-MA"/>
        </w:rPr>
        <w:lastRenderedPageBreak/>
        <w:t xml:space="preserve">سيدي : </w:t>
      </w:r>
    </w:p>
    <w:p w:rsidR="0047170F" w:rsidRPr="006E3CA1" w:rsidRDefault="0047170F" w:rsidP="0047170F">
      <w:pPr>
        <w:bidi/>
        <w:spacing w:line="240" w:lineRule="auto"/>
        <w:jc w:val="center"/>
        <w:rPr>
          <w:rFonts w:ascii="Traditional Arabic" w:hAnsi="Traditional Arabic" w:cs="Traditional Arabic"/>
          <w:b/>
          <w:bCs/>
          <w:sz w:val="14"/>
          <w:szCs w:val="14"/>
          <w:rtl/>
          <w:lang w:bidi="ar-MA"/>
        </w:rPr>
      </w:pPr>
    </w:p>
    <w:p w:rsidR="00C8456D" w:rsidRDefault="002D27ED" w:rsidP="0047170F">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      يتشرف </w:t>
      </w:r>
      <w:r w:rsidR="00E2762B">
        <w:rPr>
          <w:rFonts w:ascii="Traditional Arabic" w:hAnsi="Traditional Arabic" w:cs="Traditional Arabic" w:hint="cs"/>
          <w:b/>
          <w:bCs/>
          <w:sz w:val="36"/>
          <w:szCs w:val="36"/>
          <w:rtl/>
          <w:lang w:bidi="ar-MA"/>
        </w:rPr>
        <w:t xml:space="preserve">الطاعنين المشار إلى أسمائهم وصفتهم </w:t>
      </w:r>
      <w:r w:rsidR="0047170F">
        <w:rPr>
          <w:rFonts w:ascii="Traditional Arabic" w:hAnsi="Traditional Arabic" w:cs="Traditional Arabic" w:hint="cs"/>
          <w:b/>
          <w:bCs/>
          <w:sz w:val="36"/>
          <w:szCs w:val="36"/>
          <w:rtl/>
          <w:lang w:bidi="ar-MA"/>
        </w:rPr>
        <w:t>أ</w:t>
      </w:r>
      <w:r w:rsidR="00E2762B">
        <w:rPr>
          <w:rFonts w:ascii="Traditional Arabic" w:hAnsi="Traditional Arabic" w:cs="Traditional Arabic" w:hint="cs"/>
          <w:b/>
          <w:bCs/>
          <w:sz w:val="36"/>
          <w:szCs w:val="36"/>
          <w:rtl/>
          <w:lang w:bidi="ar-MA"/>
        </w:rPr>
        <w:t>علاه،</w:t>
      </w:r>
      <w:r w:rsidR="0047170F">
        <w:rPr>
          <w:rFonts w:ascii="Traditional Arabic" w:hAnsi="Traditional Arabic" w:cs="Traditional Arabic" w:hint="cs"/>
          <w:b/>
          <w:bCs/>
          <w:sz w:val="36"/>
          <w:szCs w:val="36"/>
          <w:rtl/>
          <w:lang w:bidi="ar-MA"/>
        </w:rPr>
        <w:t>أن يلتمسوا من جنابكم  اعتبار مايلي:</w:t>
      </w:r>
      <w:r>
        <w:rPr>
          <w:rFonts w:ascii="Traditional Arabic" w:hAnsi="Traditional Arabic" w:cs="Traditional Arabic" w:hint="cs"/>
          <w:b/>
          <w:bCs/>
          <w:sz w:val="36"/>
          <w:szCs w:val="36"/>
          <w:rtl/>
          <w:lang w:bidi="ar-MA"/>
        </w:rPr>
        <w:t xml:space="preserve">.             </w:t>
      </w:r>
    </w:p>
    <w:p w:rsidR="002D27ED" w:rsidRPr="00344854" w:rsidRDefault="00167E2B" w:rsidP="0047170F">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     </w:t>
      </w:r>
      <w:r w:rsidR="002D27ED">
        <w:rPr>
          <w:rFonts w:ascii="Traditional Arabic" w:hAnsi="Traditional Arabic" w:cs="Traditional Arabic" w:hint="cs"/>
          <w:b/>
          <w:bCs/>
          <w:sz w:val="36"/>
          <w:szCs w:val="36"/>
          <w:rtl/>
          <w:lang w:bidi="ar-MA"/>
        </w:rPr>
        <w:t>و</w:t>
      </w:r>
      <w:r>
        <w:rPr>
          <w:rFonts w:ascii="Traditional Arabic" w:hAnsi="Traditional Arabic" w:cs="Traditional Arabic" w:hint="cs"/>
          <w:b/>
          <w:bCs/>
          <w:sz w:val="36"/>
          <w:szCs w:val="36"/>
          <w:rtl/>
          <w:lang w:bidi="ar-MA"/>
        </w:rPr>
        <w:t xml:space="preserve">استنادا </w:t>
      </w:r>
      <w:r w:rsidR="002538DC">
        <w:rPr>
          <w:rFonts w:ascii="Traditional Arabic" w:hAnsi="Traditional Arabic" w:cs="Traditional Arabic" w:hint="cs"/>
          <w:b/>
          <w:bCs/>
          <w:sz w:val="36"/>
          <w:szCs w:val="36"/>
          <w:rtl/>
          <w:lang w:bidi="ar-MA"/>
        </w:rPr>
        <w:t xml:space="preserve">إلى </w:t>
      </w:r>
      <w:r w:rsidR="00C8456D">
        <w:rPr>
          <w:rFonts w:ascii="Traditional Arabic" w:hAnsi="Traditional Arabic" w:cs="Traditional Arabic" w:hint="cs"/>
          <w:b/>
          <w:bCs/>
          <w:sz w:val="36"/>
          <w:szCs w:val="36"/>
          <w:rtl/>
          <w:lang w:bidi="ar-MA"/>
        </w:rPr>
        <w:t xml:space="preserve">الفصل </w:t>
      </w:r>
      <w:r>
        <w:rPr>
          <w:rFonts w:ascii="Traditional Arabic" w:hAnsi="Traditional Arabic" w:cs="Traditional Arabic"/>
          <w:b/>
          <w:bCs/>
          <w:sz w:val="36"/>
          <w:szCs w:val="36"/>
          <w:rtl/>
          <w:lang w:bidi="ar-MA"/>
        </w:rPr>
        <w:t xml:space="preserve"> 69 من الدستور </w:t>
      </w:r>
      <w:r w:rsidR="001E46E9" w:rsidRPr="00344854">
        <w:rPr>
          <w:rFonts w:ascii="Traditional Arabic" w:hAnsi="Traditional Arabic" w:cs="Traditional Arabic"/>
          <w:b/>
          <w:bCs/>
          <w:sz w:val="36"/>
          <w:szCs w:val="36"/>
          <w:rtl/>
          <w:lang w:bidi="ar-MA"/>
        </w:rPr>
        <w:t>الذي ينص على أنه يتعين على مجلس النواب وضع نظام داخلي</w:t>
      </w:r>
      <w:r w:rsidR="002538DC">
        <w:rPr>
          <w:rFonts w:ascii="Traditional Arabic" w:hAnsi="Traditional Arabic" w:cs="Traditional Arabic" w:hint="cs"/>
          <w:b/>
          <w:bCs/>
          <w:sz w:val="36"/>
          <w:szCs w:val="36"/>
          <w:rtl/>
          <w:lang w:bidi="ar-MA"/>
        </w:rPr>
        <w:t>،</w:t>
      </w:r>
      <w:r w:rsidR="0047170F">
        <w:rPr>
          <w:rFonts w:ascii="Traditional Arabic" w:hAnsi="Traditional Arabic" w:cs="Traditional Arabic"/>
          <w:b/>
          <w:bCs/>
          <w:sz w:val="36"/>
          <w:szCs w:val="36"/>
          <w:rtl/>
          <w:lang w:bidi="ar-MA"/>
        </w:rPr>
        <w:t xml:space="preserve"> غير </w:t>
      </w:r>
      <w:r w:rsidR="0047170F">
        <w:rPr>
          <w:rFonts w:ascii="Traditional Arabic" w:hAnsi="Traditional Arabic" w:cs="Traditional Arabic" w:hint="cs"/>
          <w:b/>
          <w:bCs/>
          <w:sz w:val="36"/>
          <w:szCs w:val="36"/>
          <w:rtl/>
          <w:lang w:bidi="ar-MA"/>
        </w:rPr>
        <w:t>أ</w:t>
      </w:r>
      <w:r w:rsidR="001E46E9" w:rsidRPr="00344854">
        <w:rPr>
          <w:rFonts w:ascii="Traditional Arabic" w:hAnsi="Traditional Arabic" w:cs="Traditional Arabic"/>
          <w:b/>
          <w:bCs/>
          <w:sz w:val="36"/>
          <w:szCs w:val="36"/>
          <w:rtl/>
          <w:lang w:bidi="ar-MA"/>
        </w:rPr>
        <w:t>نه لا</w:t>
      </w:r>
      <w:r w:rsidR="002538DC">
        <w:rPr>
          <w:rFonts w:ascii="Traditional Arabic" w:hAnsi="Traditional Arabic" w:cs="Traditional Arabic" w:hint="cs"/>
          <w:b/>
          <w:bCs/>
          <w:sz w:val="36"/>
          <w:szCs w:val="36"/>
          <w:rtl/>
          <w:lang w:bidi="ar-MA"/>
        </w:rPr>
        <w:t xml:space="preserve"> </w:t>
      </w:r>
      <w:r w:rsidR="001E46E9" w:rsidRPr="00344854">
        <w:rPr>
          <w:rFonts w:ascii="Traditional Arabic" w:hAnsi="Traditional Arabic" w:cs="Traditional Arabic"/>
          <w:b/>
          <w:bCs/>
          <w:sz w:val="36"/>
          <w:szCs w:val="36"/>
          <w:rtl/>
          <w:lang w:bidi="ar-MA"/>
        </w:rPr>
        <w:t xml:space="preserve">يجوز </w:t>
      </w:r>
      <w:r w:rsidR="00D065DB" w:rsidRPr="00344854">
        <w:rPr>
          <w:rFonts w:ascii="Traditional Arabic" w:hAnsi="Traditional Arabic" w:cs="Traditional Arabic"/>
          <w:b/>
          <w:bCs/>
          <w:sz w:val="36"/>
          <w:szCs w:val="36"/>
          <w:rtl/>
          <w:lang w:bidi="ar-MA"/>
        </w:rPr>
        <w:t>العمل به إلا</w:t>
      </w:r>
      <w:r>
        <w:rPr>
          <w:rFonts w:ascii="Traditional Arabic" w:hAnsi="Traditional Arabic" w:cs="Traditional Arabic"/>
          <w:b/>
          <w:bCs/>
          <w:sz w:val="36"/>
          <w:szCs w:val="36"/>
          <w:rtl/>
          <w:lang w:bidi="ar-MA"/>
        </w:rPr>
        <w:t xml:space="preserve"> بعد أن تصرح المحكمة الدستورية </w:t>
      </w:r>
      <w:r>
        <w:rPr>
          <w:rFonts w:ascii="Traditional Arabic" w:hAnsi="Traditional Arabic" w:cs="Traditional Arabic" w:hint="cs"/>
          <w:b/>
          <w:bCs/>
          <w:sz w:val="36"/>
          <w:szCs w:val="36"/>
          <w:rtl/>
          <w:lang w:bidi="ar-MA"/>
        </w:rPr>
        <w:t>ب</w:t>
      </w:r>
      <w:r w:rsidR="00D065DB" w:rsidRPr="00344854">
        <w:rPr>
          <w:rFonts w:ascii="Traditional Arabic" w:hAnsi="Traditional Arabic" w:cs="Traditional Arabic"/>
          <w:b/>
          <w:bCs/>
          <w:sz w:val="36"/>
          <w:szCs w:val="36"/>
          <w:rtl/>
          <w:lang w:bidi="ar-MA"/>
        </w:rPr>
        <w:t>مطابقته لأحكام هذا ال</w:t>
      </w:r>
      <w:r w:rsidR="00DE05A9" w:rsidRPr="00344854">
        <w:rPr>
          <w:rFonts w:ascii="Traditional Arabic" w:hAnsi="Traditional Arabic" w:cs="Traditional Arabic"/>
          <w:b/>
          <w:bCs/>
          <w:sz w:val="36"/>
          <w:szCs w:val="36"/>
          <w:rtl/>
          <w:lang w:bidi="ar-MA"/>
        </w:rPr>
        <w:t>د</w:t>
      </w:r>
      <w:r>
        <w:rPr>
          <w:rFonts w:ascii="Traditional Arabic" w:hAnsi="Traditional Arabic" w:cs="Traditional Arabic"/>
          <w:b/>
          <w:bCs/>
          <w:sz w:val="36"/>
          <w:szCs w:val="36"/>
          <w:rtl/>
          <w:lang w:bidi="ar-MA"/>
        </w:rPr>
        <w:t>ستور</w:t>
      </w:r>
      <w:r w:rsidR="002538DC">
        <w:rPr>
          <w:rFonts w:ascii="Traditional Arabic" w:hAnsi="Traditional Arabic" w:cs="Traditional Arabic" w:hint="cs"/>
          <w:b/>
          <w:bCs/>
          <w:sz w:val="36"/>
          <w:szCs w:val="36"/>
          <w:rtl/>
          <w:lang w:bidi="ar-MA"/>
        </w:rPr>
        <w:t>،</w:t>
      </w:r>
      <w:r>
        <w:rPr>
          <w:rFonts w:ascii="Traditional Arabic" w:hAnsi="Traditional Arabic" w:cs="Traditional Arabic"/>
          <w:b/>
          <w:bCs/>
          <w:sz w:val="36"/>
          <w:szCs w:val="36"/>
          <w:rtl/>
          <w:lang w:bidi="ar-MA"/>
        </w:rPr>
        <w:t xml:space="preserve"> وحيث </w:t>
      </w:r>
      <w:r w:rsidR="002538DC">
        <w:rPr>
          <w:rFonts w:ascii="Traditional Arabic" w:hAnsi="Traditional Arabic" w:cs="Traditional Arabic" w:hint="cs"/>
          <w:b/>
          <w:bCs/>
          <w:sz w:val="36"/>
          <w:szCs w:val="36"/>
          <w:rtl/>
          <w:lang w:bidi="ar-MA"/>
        </w:rPr>
        <w:t>إ</w:t>
      </w:r>
      <w:r w:rsidR="00D065DB" w:rsidRPr="00344854">
        <w:rPr>
          <w:rFonts w:ascii="Traditional Arabic" w:hAnsi="Traditional Arabic" w:cs="Traditional Arabic"/>
          <w:b/>
          <w:bCs/>
          <w:sz w:val="36"/>
          <w:szCs w:val="36"/>
          <w:rtl/>
          <w:lang w:bidi="ar-MA"/>
        </w:rPr>
        <w:t>ن العارضين بصفتهم</w:t>
      </w:r>
      <w:r w:rsidR="002D27ED">
        <w:rPr>
          <w:rFonts w:ascii="Traditional Arabic" w:hAnsi="Traditional Arabic" w:cs="Traditional Arabic" w:hint="cs"/>
          <w:b/>
          <w:bCs/>
          <w:sz w:val="36"/>
          <w:szCs w:val="36"/>
          <w:rtl/>
          <w:lang w:bidi="ar-MA"/>
        </w:rPr>
        <w:t xml:space="preserve"> المشار إليها أعلاه</w:t>
      </w:r>
      <w:r w:rsidR="00D065DB" w:rsidRPr="00344854">
        <w:rPr>
          <w:rFonts w:ascii="Traditional Arabic" w:hAnsi="Traditional Arabic" w:cs="Traditional Arabic"/>
          <w:b/>
          <w:bCs/>
          <w:sz w:val="36"/>
          <w:szCs w:val="36"/>
          <w:rtl/>
          <w:lang w:bidi="ar-MA"/>
        </w:rPr>
        <w:t xml:space="preserve"> فإنهم يحيلون عليكم هذه المذكرة </w:t>
      </w:r>
      <w:r w:rsidR="00C8456D">
        <w:rPr>
          <w:rFonts w:ascii="Traditional Arabic" w:hAnsi="Traditional Arabic" w:cs="Traditional Arabic" w:hint="cs"/>
          <w:b/>
          <w:bCs/>
          <w:sz w:val="36"/>
          <w:szCs w:val="36"/>
          <w:rtl/>
          <w:lang w:bidi="ar-MA"/>
        </w:rPr>
        <w:t>للطعن</w:t>
      </w:r>
      <w:r w:rsidR="00D065DB" w:rsidRPr="00344854">
        <w:rPr>
          <w:rFonts w:ascii="Traditional Arabic" w:hAnsi="Traditional Arabic" w:cs="Traditional Arabic"/>
          <w:b/>
          <w:bCs/>
          <w:sz w:val="36"/>
          <w:szCs w:val="36"/>
          <w:rtl/>
          <w:lang w:bidi="ar-MA"/>
        </w:rPr>
        <w:t xml:space="preserve"> </w:t>
      </w:r>
      <w:r w:rsidR="00C8456D">
        <w:rPr>
          <w:rFonts w:ascii="Traditional Arabic" w:hAnsi="Traditional Arabic" w:cs="Traditional Arabic" w:hint="cs"/>
          <w:b/>
          <w:bCs/>
          <w:sz w:val="36"/>
          <w:szCs w:val="36"/>
          <w:rtl/>
          <w:lang w:bidi="ar-MA"/>
        </w:rPr>
        <w:t xml:space="preserve">في </w:t>
      </w:r>
      <w:r w:rsidR="00D065DB" w:rsidRPr="00344854">
        <w:rPr>
          <w:rFonts w:ascii="Traditional Arabic" w:hAnsi="Traditional Arabic" w:cs="Traditional Arabic"/>
          <w:b/>
          <w:bCs/>
          <w:sz w:val="36"/>
          <w:szCs w:val="36"/>
          <w:rtl/>
          <w:lang w:bidi="ar-MA"/>
        </w:rPr>
        <w:t>بعض المقتضيات المنصوص عليها في هذا القانون وذلك كما يلي:</w:t>
      </w:r>
    </w:p>
    <w:p w:rsidR="00C8456D" w:rsidRPr="00C8456D" w:rsidRDefault="00D065DB" w:rsidP="0048575B">
      <w:pPr>
        <w:bidi/>
        <w:ind w:firstLine="708"/>
        <w:jc w:val="both"/>
        <w:rPr>
          <w:rFonts w:ascii="Traditional Arabic" w:hAnsi="Traditional Arabic" w:cs="Traditional Arabic"/>
          <w:b/>
          <w:bCs/>
          <w:sz w:val="36"/>
          <w:szCs w:val="36"/>
          <w:u w:val="single"/>
          <w:rtl/>
          <w:lang w:bidi="ar-MA"/>
        </w:rPr>
      </w:pPr>
      <w:r w:rsidRPr="00C8456D">
        <w:rPr>
          <w:rFonts w:ascii="Traditional Arabic" w:hAnsi="Traditional Arabic" w:cs="Traditional Arabic"/>
          <w:b/>
          <w:bCs/>
          <w:sz w:val="36"/>
          <w:szCs w:val="36"/>
          <w:u w:val="single"/>
          <w:rtl/>
          <w:lang w:bidi="ar-MA"/>
        </w:rPr>
        <w:t>شكل</w:t>
      </w:r>
      <w:r w:rsidR="00C8456D" w:rsidRPr="00C8456D">
        <w:rPr>
          <w:rFonts w:ascii="Traditional Arabic" w:hAnsi="Traditional Arabic" w:cs="Traditional Arabic" w:hint="cs"/>
          <w:b/>
          <w:bCs/>
          <w:sz w:val="36"/>
          <w:szCs w:val="36"/>
          <w:u w:val="single"/>
          <w:rtl/>
          <w:lang w:bidi="ar-MA"/>
        </w:rPr>
        <w:t>ا:</w:t>
      </w:r>
    </w:p>
    <w:p w:rsidR="00AB2886" w:rsidRPr="00344854" w:rsidRDefault="00C8456D" w:rsidP="00DE49E4">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تنص</w:t>
      </w:r>
      <w:r w:rsidR="00167E2B">
        <w:rPr>
          <w:rFonts w:ascii="Traditional Arabic" w:hAnsi="Traditional Arabic" w:cs="Traditional Arabic"/>
          <w:b/>
          <w:bCs/>
          <w:sz w:val="36"/>
          <w:szCs w:val="36"/>
          <w:rtl/>
          <w:lang w:bidi="ar-MA"/>
        </w:rPr>
        <w:t xml:space="preserve"> </w:t>
      </w:r>
      <w:r w:rsidR="00167E2B">
        <w:rPr>
          <w:rFonts w:ascii="Traditional Arabic" w:hAnsi="Traditional Arabic" w:cs="Traditional Arabic" w:hint="cs"/>
          <w:b/>
          <w:bCs/>
          <w:sz w:val="36"/>
          <w:szCs w:val="36"/>
          <w:rtl/>
          <w:lang w:bidi="ar-MA"/>
        </w:rPr>
        <w:t>أحكام</w:t>
      </w:r>
      <w:r>
        <w:rPr>
          <w:rFonts w:ascii="Traditional Arabic" w:hAnsi="Traditional Arabic" w:cs="Traditional Arabic" w:hint="cs"/>
          <w:b/>
          <w:bCs/>
          <w:sz w:val="36"/>
          <w:szCs w:val="36"/>
          <w:rtl/>
          <w:lang w:bidi="ar-MA"/>
        </w:rPr>
        <w:t xml:space="preserve"> الفصل</w:t>
      </w:r>
      <w:r w:rsidR="00AB2886" w:rsidRPr="00344854">
        <w:rPr>
          <w:rFonts w:ascii="Traditional Arabic" w:hAnsi="Traditional Arabic" w:cs="Traditional Arabic"/>
          <w:b/>
          <w:bCs/>
          <w:sz w:val="36"/>
          <w:szCs w:val="36"/>
          <w:rtl/>
          <w:lang w:bidi="ar-MA"/>
        </w:rPr>
        <w:t xml:space="preserve"> 69 </w:t>
      </w:r>
      <w:r>
        <w:rPr>
          <w:rFonts w:ascii="Traditional Arabic" w:hAnsi="Traditional Arabic" w:cs="Traditional Arabic" w:hint="cs"/>
          <w:b/>
          <w:bCs/>
          <w:sz w:val="36"/>
          <w:szCs w:val="36"/>
          <w:rtl/>
          <w:lang w:bidi="ar-MA"/>
        </w:rPr>
        <w:t xml:space="preserve">من الدستور على وجوب </w:t>
      </w:r>
      <w:r w:rsidR="00AB2886" w:rsidRPr="00344854">
        <w:rPr>
          <w:rFonts w:ascii="Traditional Arabic" w:hAnsi="Traditional Arabic" w:cs="Traditional Arabic"/>
          <w:b/>
          <w:bCs/>
          <w:sz w:val="36"/>
          <w:szCs w:val="36"/>
          <w:rtl/>
          <w:lang w:bidi="ar-MA"/>
        </w:rPr>
        <w:t>إح</w:t>
      </w:r>
      <w:r w:rsidR="00D065DB" w:rsidRPr="00344854">
        <w:rPr>
          <w:rFonts w:ascii="Traditional Arabic" w:hAnsi="Traditional Arabic" w:cs="Traditional Arabic"/>
          <w:b/>
          <w:bCs/>
          <w:sz w:val="36"/>
          <w:szCs w:val="36"/>
          <w:rtl/>
          <w:lang w:bidi="ar-MA"/>
        </w:rPr>
        <w:t xml:space="preserve">الة النظام الداخلي </w:t>
      </w:r>
      <w:r w:rsidR="002538DC">
        <w:rPr>
          <w:rFonts w:ascii="Traditional Arabic" w:hAnsi="Traditional Arabic" w:cs="Traditional Arabic" w:hint="cs"/>
          <w:b/>
          <w:bCs/>
          <w:sz w:val="36"/>
          <w:szCs w:val="36"/>
          <w:rtl/>
          <w:lang w:bidi="ar-MA"/>
        </w:rPr>
        <w:t>إ</w:t>
      </w:r>
      <w:r w:rsidR="00167E2B">
        <w:rPr>
          <w:rFonts w:ascii="Traditional Arabic" w:hAnsi="Traditional Arabic" w:cs="Traditional Arabic" w:hint="cs"/>
          <w:b/>
          <w:bCs/>
          <w:sz w:val="36"/>
          <w:szCs w:val="36"/>
          <w:rtl/>
          <w:lang w:bidi="ar-MA"/>
        </w:rPr>
        <w:t xml:space="preserve">لى </w:t>
      </w:r>
      <w:r w:rsidR="00AB2886" w:rsidRPr="00344854">
        <w:rPr>
          <w:rFonts w:ascii="Traditional Arabic" w:hAnsi="Traditional Arabic" w:cs="Traditional Arabic"/>
          <w:b/>
          <w:bCs/>
          <w:sz w:val="36"/>
          <w:szCs w:val="36"/>
          <w:rtl/>
          <w:lang w:bidi="ar-MA"/>
        </w:rPr>
        <w:t xml:space="preserve"> مجلسكم الموقر قصد الت</w:t>
      </w:r>
      <w:r w:rsidR="00167E2B">
        <w:rPr>
          <w:rFonts w:ascii="Traditional Arabic" w:hAnsi="Traditional Arabic" w:cs="Traditional Arabic"/>
          <w:b/>
          <w:bCs/>
          <w:sz w:val="36"/>
          <w:szCs w:val="36"/>
          <w:rtl/>
          <w:lang w:bidi="ar-MA"/>
        </w:rPr>
        <w:t>صريح بمدى ملائمته للدستور</w:t>
      </w:r>
      <w:r w:rsidR="002538DC">
        <w:rPr>
          <w:rFonts w:ascii="Traditional Arabic" w:hAnsi="Traditional Arabic" w:cs="Traditional Arabic" w:hint="cs"/>
          <w:b/>
          <w:bCs/>
          <w:sz w:val="36"/>
          <w:szCs w:val="36"/>
          <w:rtl/>
          <w:lang w:bidi="ar-MA"/>
        </w:rPr>
        <w:t>،</w:t>
      </w:r>
      <w:r w:rsidR="00167E2B">
        <w:rPr>
          <w:rFonts w:ascii="Traditional Arabic" w:hAnsi="Traditional Arabic" w:cs="Traditional Arabic"/>
          <w:b/>
          <w:bCs/>
          <w:sz w:val="36"/>
          <w:szCs w:val="36"/>
          <w:rtl/>
          <w:lang w:bidi="ar-MA"/>
        </w:rPr>
        <w:t xml:space="preserve"> وحيث </w:t>
      </w:r>
      <w:r w:rsidR="00167E2B">
        <w:rPr>
          <w:rFonts w:ascii="Traditional Arabic" w:hAnsi="Traditional Arabic" w:cs="Traditional Arabic" w:hint="cs"/>
          <w:b/>
          <w:bCs/>
          <w:sz w:val="36"/>
          <w:szCs w:val="36"/>
          <w:rtl/>
          <w:lang w:bidi="ar-MA"/>
        </w:rPr>
        <w:t>ا</w:t>
      </w:r>
      <w:r w:rsidR="00167E2B">
        <w:rPr>
          <w:rFonts w:ascii="Traditional Arabic" w:hAnsi="Traditional Arabic" w:cs="Traditional Arabic"/>
          <w:b/>
          <w:bCs/>
          <w:sz w:val="36"/>
          <w:szCs w:val="36"/>
          <w:rtl/>
          <w:lang w:bidi="ar-MA"/>
        </w:rPr>
        <w:t>ن هذ</w:t>
      </w:r>
      <w:r w:rsidR="00167E2B">
        <w:rPr>
          <w:rFonts w:ascii="Traditional Arabic" w:hAnsi="Traditional Arabic" w:cs="Traditional Arabic" w:hint="cs"/>
          <w:b/>
          <w:bCs/>
          <w:sz w:val="36"/>
          <w:szCs w:val="36"/>
          <w:rtl/>
          <w:lang w:bidi="ar-MA"/>
        </w:rPr>
        <w:t>ا</w:t>
      </w:r>
      <w:r w:rsidR="00167E2B">
        <w:rPr>
          <w:rFonts w:ascii="Traditional Arabic" w:hAnsi="Traditional Arabic" w:cs="Traditional Arabic"/>
          <w:b/>
          <w:bCs/>
          <w:sz w:val="36"/>
          <w:szCs w:val="36"/>
          <w:rtl/>
          <w:lang w:bidi="ar-MA"/>
        </w:rPr>
        <w:t xml:space="preserve"> الوجوب</w:t>
      </w:r>
      <w:r w:rsidR="00AB2886" w:rsidRPr="00344854">
        <w:rPr>
          <w:rFonts w:ascii="Traditional Arabic" w:hAnsi="Traditional Arabic" w:cs="Traditional Arabic"/>
          <w:b/>
          <w:bCs/>
          <w:sz w:val="36"/>
          <w:szCs w:val="36"/>
          <w:rtl/>
          <w:lang w:bidi="ar-MA"/>
        </w:rPr>
        <w:t xml:space="preserve"> تعفي </w:t>
      </w:r>
      <w:r w:rsidR="005130FD" w:rsidRPr="00344854">
        <w:rPr>
          <w:rFonts w:ascii="Traditional Arabic" w:hAnsi="Traditional Arabic" w:cs="Traditional Arabic"/>
          <w:b/>
          <w:bCs/>
          <w:sz w:val="36"/>
          <w:szCs w:val="36"/>
          <w:rtl/>
          <w:lang w:bidi="ar-MA"/>
        </w:rPr>
        <w:t>الأطراف</w:t>
      </w:r>
      <w:r w:rsidR="00AB2886" w:rsidRPr="00344854">
        <w:rPr>
          <w:rFonts w:ascii="Traditional Arabic" w:hAnsi="Traditional Arabic" w:cs="Traditional Arabic"/>
          <w:b/>
          <w:bCs/>
          <w:sz w:val="36"/>
          <w:szCs w:val="36"/>
          <w:rtl/>
          <w:lang w:bidi="ar-MA"/>
        </w:rPr>
        <w:t xml:space="preserve"> المتدخلة في النظام الداخلي وخاصة الفرق ا</w:t>
      </w:r>
      <w:r w:rsidR="00167E2B">
        <w:rPr>
          <w:rFonts w:ascii="Traditional Arabic" w:hAnsi="Traditional Arabic" w:cs="Traditional Arabic"/>
          <w:b/>
          <w:bCs/>
          <w:sz w:val="36"/>
          <w:szCs w:val="36"/>
          <w:rtl/>
          <w:lang w:bidi="ar-MA"/>
        </w:rPr>
        <w:t>لنيابية من النصاب المنصوص عليه</w:t>
      </w:r>
      <w:r w:rsidR="00167E2B">
        <w:rPr>
          <w:rFonts w:ascii="Traditional Arabic" w:hAnsi="Traditional Arabic" w:cs="Traditional Arabic" w:hint="cs"/>
          <w:b/>
          <w:bCs/>
          <w:sz w:val="36"/>
          <w:szCs w:val="36"/>
          <w:rtl/>
          <w:lang w:bidi="ar-MA"/>
        </w:rPr>
        <w:t xml:space="preserve"> في </w:t>
      </w:r>
      <w:r w:rsidR="00AB2886" w:rsidRPr="00344854">
        <w:rPr>
          <w:rFonts w:ascii="Traditional Arabic" w:hAnsi="Traditional Arabic" w:cs="Traditional Arabic"/>
          <w:b/>
          <w:bCs/>
          <w:sz w:val="36"/>
          <w:szCs w:val="36"/>
          <w:rtl/>
          <w:lang w:bidi="ar-MA"/>
        </w:rPr>
        <w:t>المادة 13</w:t>
      </w:r>
      <w:r w:rsidR="00566C78" w:rsidRPr="00344854">
        <w:rPr>
          <w:rFonts w:ascii="Traditional Arabic" w:hAnsi="Traditional Arabic" w:cs="Traditional Arabic" w:hint="cs"/>
          <w:b/>
          <w:bCs/>
          <w:sz w:val="36"/>
          <w:szCs w:val="36"/>
          <w:rtl/>
          <w:lang w:bidi="ar-MA"/>
        </w:rPr>
        <w:t>2</w:t>
      </w:r>
      <w:r w:rsidR="00AB2886" w:rsidRPr="00344854">
        <w:rPr>
          <w:rFonts w:ascii="Traditional Arabic" w:hAnsi="Traditional Arabic" w:cs="Traditional Arabic"/>
          <w:b/>
          <w:bCs/>
          <w:sz w:val="36"/>
          <w:szCs w:val="36"/>
          <w:rtl/>
          <w:lang w:bidi="ar-MA"/>
        </w:rPr>
        <w:t xml:space="preserve"> من الدستور</w:t>
      </w:r>
      <w:r w:rsidR="002538DC">
        <w:rPr>
          <w:rFonts w:ascii="Traditional Arabic" w:hAnsi="Traditional Arabic" w:cs="Traditional Arabic" w:hint="cs"/>
          <w:b/>
          <w:bCs/>
          <w:sz w:val="36"/>
          <w:szCs w:val="36"/>
          <w:rtl/>
          <w:lang w:bidi="ar-MA"/>
        </w:rPr>
        <w:t>،</w:t>
      </w:r>
      <w:r w:rsidR="00AB2886" w:rsidRPr="00344854">
        <w:rPr>
          <w:rFonts w:ascii="Traditional Arabic" w:hAnsi="Traditional Arabic" w:cs="Traditional Arabic"/>
          <w:b/>
          <w:bCs/>
          <w:sz w:val="36"/>
          <w:szCs w:val="36"/>
          <w:rtl/>
          <w:lang w:bidi="ar-MA"/>
        </w:rPr>
        <w:t xml:space="preserve"> لكون ه</w:t>
      </w:r>
      <w:r w:rsidR="00DE05A9" w:rsidRPr="00344854">
        <w:rPr>
          <w:rFonts w:ascii="Traditional Arabic" w:hAnsi="Traditional Arabic" w:cs="Traditional Arabic"/>
          <w:b/>
          <w:bCs/>
          <w:sz w:val="36"/>
          <w:szCs w:val="36"/>
          <w:rtl/>
          <w:lang w:bidi="ar-MA"/>
        </w:rPr>
        <w:t>ذا النصاب مرتبط أساس</w:t>
      </w:r>
      <w:r w:rsidR="00566C78" w:rsidRPr="00344854">
        <w:rPr>
          <w:rFonts w:ascii="Traditional Arabic" w:hAnsi="Traditional Arabic" w:cs="Traditional Arabic" w:hint="cs"/>
          <w:b/>
          <w:bCs/>
          <w:sz w:val="36"/>
          <w:szCs w:val="36"/>
          <w:rtl/>
          <w:lang w:bidi="ar-MA"/>
        </w:rPr>
        <w:t>ا</w:t>
      </w:r>
      <w:r w:rsidR="00DE05A9" w:rsidRPr="00344854">
        <w:rPr>
          <w:rFonts w:ascii="Traditional Arabic" w:hAnsi="Traditional Arabic" w:cs="Traditional Arabic"/>
          <w:b/>
          <w:bCs/>
          <w:sz w:val="36"/>
          <w:szCs w:val="36"/>
          <w:rtl/>
          <w:lang w:bidi="ar-MA"/>
        </w:rPr>
        <w:t xml:space="preserve"> بالحالة </w:t>
      </w:r>
      <w:r w:rsidR="0048575B" w:rsidRPr="00344854">
        <w:rPr>
          <w:rFonts w:ascii="Traditional Arabic" w:hAnsi="Traditional Arabic" w:cs="Traditional Arabic" w:hint="cs"/>
          <w:b/>
          <w:bCs/>
          <w:sz w:val="36"/>
          <w:szCs w:val="36"/>
          <w:rtl/>
          <w:lang w:bidi="ar-MA"/>
        </w:rPr>
        <w:t>الاختيارية</w:t>
      </w:r>
      <w:r w:rsidR="00AB2886" w:rsidRPr="00344854">
        <w:rPr>
          <w:rFonts w:ascii="Traditional Arabic" w:hAnsi="Traditional Arabic" w:cs="Traditional Arabic"/>
          <w:b/>
          <w:bCs/>
          <w:sz w:val="36"/>
          <w:szCs w:val="36"/>
          <w:rtl/>
          <w:lang w:bidi="ar-MA"/>
        </w:rPr>
        <w:t xml:space="preserve"> لكل طرف نيابي</w:t>
      </w:r>
      <w:r w:rsidR="00167E2B">
        <w:rPr>
          <w:rFonts w:ascii="Traditional Arabic" w:hAnsi="Traditional Arabic" w:cs="Traditional Arabic" w:hint="cs"/>
          <w:b/>
          <w:bCs/>
          <w:sz w:val="36"/>
          <w:szCs w:val="36"/>
          <w:rtl/>
          <w:lang w:bidi="ar-MA"/>
        </w:rPr>
        <w:t xml:space="preserve"> قرر</w:t>
      </w:r>
      <w:r w:rsidR="00AB2886" w:rsidRPr="00344854">
        <w:rPr>
          <w:rFonts w:ascii="Traditional Arabic" w:hAnsi="Traditional Arabic" w:cs="Traditional Arabic"/>
          <w:b/>
          <w:bCs/>
          <w:sz w:val="36"/>
          <w:szCs w:val="36"/>
          <w:rtl/>
          <w:lang w:bidi="ar-MA"/>
        </w:rPr>
        <w:t xml:space="preserve"> إحالة طعن ما على المجلس الدستوري بخلاف مقتضيات المادة 69 التي تجعل من قرار المحكمة الدستورية عنصرا أساسيا في عملية إخر</w:t>
      </w:r>
      <w:r w:rsidR="005130FD" w:rsidRPr="00344854">
        <w:rPr>
          <w:rFonts w:ascii="Traditional Arabic" w:hAnsi="Traditional Arabic" w:cs="Traditional Arabic"/>
          <w:b/>
          <w:bCs/>
          <w:sz w:val="36"/>
          <w:szCs w:val="36"/>
          <w:rtl/>
          <w:lang w:bidi="ar-MA"/>
        </w:rPr>
        <w:t>اج هذا القانون إلى حيز</w:t>
      </w:r>
      <w:r w:rsidR="00DE49E4">
        <w:rPr>
          <w:rFonts w:ascii="Traditional Arabic" w:hAnsi="Traditional Arabic" w:cs="Traditional Arabic" w:hint="cs"/>
          <w:b/>
          <w:bCs/>
          <w:sz w:val="36"/>
          <w:szCs w:val="36"/>
          <w:rtl/>
          <w:lang w:bidi="ar-MA"/>
        </w:rPr>
        <w:t xml:space="preserve"> الوجود</w:t>
      </w:r>
      <w:r w:rsidR="005130FD" w:rsidRPr="00344854">
        <w:rPr>
          <w:rFonts w:ascii="Traditional Arabic" w:hAnsi="Traditional Arabic" w:cs="Traditional Arabic"/>
          <w:b/>
          <w:bCs/>
          <w:sz w:val="36"/>
          <w:szCs w:val="36"/>
          <w:rtl/>
          <w:lang w:bidi="ar-MA"/>
        </w:rPr>
        <w:t>،</w:t>
      </w:r>
      <w:r w:rsidR="00AB2886" w:rsidRPr="00344854">
        <w:rPr>
          <w:rFonts w:ascii="Traditional Arabic" w:hAnsi="Traditional Arabic" w:cs="Traditional Arabic"/>
          <w:b/>
          <w:bCs/>
          <w:sz w:val="36"/>
          <w:szCs w:val="36"/>
          <w:rtl/>
          <w:lang w:bidi="ar-MA"/>
        </w:rPr>
        <w:t xml:space="preserve">ولأن الأطراف في وضع النظام الداخلي تكمن أساسا في الفرق النيابية </w:t>
      </w:r>
      <w:r w:rsidR="00DE49E4">
        <w:rPr>
          <w:rFonts w:ascii="Traditional Arabic" w:hAnsi="Traditional Arabic" w:cs="Traditional Arabic" w:hint="cs"/>
          <w:b/>
          <w:bCs/>
          <w:sz w:val="36"/>
          <w:szCs w:val="36"/>
          <w:rtl/>
          <w:lang w:bidi="ar-MA"/>
        </w:rPr>
        <w:t xml:space="preserve">باعتبارها المكونات الاساسية لتركيبة مجلس النواب </w:t>
      </w:r>
      <w:r w:rsidR="00AB2886" w:rsidRPr="00344854">
        <w:rPr>
          <w:rFonts w:ascii="Traditional Arabic" w:hAnsi="Traditional Arabic" w:cs="Traditional Arabic"/>
          <w:b/>
          <w:bCs/>
          <w:sz w:val="36"/>
          <w:szCs w:val="36"/>
          <w:rtl/>
          <w:lang w:bidi="ar-MA"/>
        </w:rPr>
        <w:t>.</w:t>
      </w:r>
    </w:p>
    <w:p w:rsidR="00AB2886" w:rsidRPr="00344854" w:rsidRDefault="00167E2B" w:rsidP="002D27ED">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b/>
          <w:bCs/>
          <w:sz w:val="36"/>
          <w:szCs w:val="36"/>
          <w:rtl/>
          <w:lang w:bidi="ar-MA"/>
        </w:rPr>
        <w:t xml:space="preserve">وحيث </w:t>
      </w:r>
      <w:r w:rsidR="002538DC">
        <w:rPr>
          <w:rFonts w:ascii="Traditional Arabic" w:hAnsi="Traditional Arabic" w:cs="Traditional Arabic" w:hint="cs"/>
          <w:b/>
          <w:bCs/>
          <w:sz w:val="36"/>
          <w:szCs w:val="36"/>
          <w:rtl/>
          <w:lang w:bidi="ar-MA"/>
        </w:rPr>
        <w:t>إ</w:t>
      </w:r>
      <w:r>
        <w:rPr>
          <w:rFonts w:ascii="Traditional Arabic" w:hAnsi="Traditional Arabic" w:cs="Traditional Arabic"/>
          <w:b/>
          <w:bCs/>
          <w:sz w:val="36"/>
          <w:szCs w:val="36"/>
          <w:rtl/>
          <w:lang w:bidi="ar-MA"/>
        </w:rPr>
        <w:t>ن</w:t>
      </w:r>
      <w:r w:rsidR="002D27ED">
        <w:rPr>
          <w:rFonts w:ascii="Traditional Arabic" w:hAnsi="Traditional Arabic" w:cs="Traditional Arabic" w:hint="cs"/>
          <w:b/>
          <w:bCs/>
          <w:sz w:val="36"/>
          <w:szCs w:val="36"/>
          <w:rtl/>
          <w:lang w:bidi="ar-MA"/>
        </w:rPr>
        <w:t xml:space="preserve"> الطاعنين</w:t>
      </w:r>
      <w:r w:rsidR="00AB2886" w:rsidRPr="00344854">
        <w:rPr>
          <w:rFonts w:ascii="Traditional Arabic" w:hAnsi="Traditional Arabic" w:cs="Traditional Arabic"/>
          <w:b/>
          <w:bCs/>
          <w:sz w:val="36"/>
          <w:szCs w:val="36"/>
          <w:rtl/>
          <w:lang w:bidi="ar-MA"/>
        </w:rPr>
        <w:t xml:space="preserve"> كان</w:t>
      </w:r>
      <w:r w:rsidR="00DE49E4">
        <w:rPr>
          <w:rFonts w:ascii="Traditional Arabic" w:hAnsi="Traditional Arabic" w:cs="Traditional Arabic" w:hint="cs"/>
          <w:b/>
          <w:bCs/>
          <w:sz w:val="36"/>
          <w:szCs w:val="36"/>
          <w:rtl/>
          <w:lang w:bidi="ar-MA"/>
        </w:rPr>
        <w:t>ت</w:t>
      </w:r>
      <w:r w:rsidR="00AB2886" w:rsidRPr="00344854">
        <w:rPr>
          <w:rFonts w:ascii="Traditional Arabic" w:hAnsi="Traditional Arabic" w:cs="Traditional Arabic"/>
          <w:b/>
          <w:bCs/>
          <w:sz w:val="36"/>
          <w:szCs w:val="36"/>
          <w:rtl/>
          <w:lang w:bidi="ar-MA"/>
        </w:rPr>
        <w:t xml:space="preserve"> له</w:t>
      </w:r>
      <w:r w:rsidR="002D27ED">
        <w:rPr>
          <w:rFonts w:ascii="Traditional Arabic" w:hAnsi="Traditional Arabic" w:cs="Traditional Arabic" w:hint="cs"/>
          <w:b/>
          <w:bCs/>
          <w:sz w:val="36"/>
          <w:szCs w:val="36"/>
          <w:rtl/>
          <w:lang w:bidi="ar-MA"/>
        </w:rPr>
        <w:t>م</w:t>
      </w:r>
      <w:r w:rsidR="00AB2886" w:rsidRPr="00344854">
        <w:rPr>
          <w:rFonts w:ascii="Traditional Arabic" w:hAnsi="Traditional Arabic" w:cs="Traditional Arabic"/>
          <w:b/>
          <w:bCs/>
          <w:sz w:val="36"/>
          <w:szCs w:val="36"/>
          <w:rtl/>
          <w:lang w:bidi="ar-MA"/>
        </w:rPr>
        <w:t xml:space="preserve"> </w:t>
      </w:r>
      <w:r w:rsidR="00DE49E4">
        <w:rPr>
          <w:rFonts w:ascii="Traditional Arabic" w:hAnsi="Traditional Arabic" w:cs="Traditional Arabic" w:hint="cs"/>
          <w:b/>
          <w:bCs/>
          <w:sz w:val="36"/>
          <w:szCs w:val="36"/>
          <w:rtl/>
          <w:lang w:bidi="ar-MA"/>
        </w:rPr>
        <w:t xml:space="preserve">عدة </w:t>
      </w:r>
      <w:r w:rsidR="00AB2886" w:rsidRPr="00344854">
        <w:rPr>
          <w:rFonts w:ascii="Traditional Arabic" w:hAnsi="Traditional Arabic" w:cs="Traditional Arabic"/>
          <w:b/>
          <w:bCs/>
          <w:sz w:val="36"/>
          <w:szCs w:val="36"/>
          <w:rtl/>
          <w:lang w:bidi="ar-MA"/>
        </w:rPr>
        <w:t xml:space="preserve">ملاحظات حول نصوص </w:t>
      </w:r>
      <w:r>
        <w:rPr>
          <w:rFonts w:ascii="Traditional Arabic" w:hAnsi="Traditional Arabic" w:cs="Traditional Arabic" w:hint="cs"/>
          <w:b/>
          <w:bCs/>
          <w:sz w:val="36"/>
          <w:szCs w:val="36"/>
          <w:rtl/>
          <w:lang w:bidi="ar-MA"/>
        </w:rPr>
        <w:t xml:space="preserve"> متعددة</w:t>
      </w:r>
    </w:p>
    <w:p w:rsidR="00AB2886" w:rsidRPr="00344854" w:rsidRDefault="00AB2886" w:rsidP="00167E2B">
      <w:pPr>
        <w:bidi/>
        <w:ind w:firstLine="708"/>
        <w:jc w:val="both"/>
        <w:rPr>
          <w:rFonts w:ascii="Traditional Arabic" w:hAnsi="Traditional Arabic" w:cs="Traditional Arabic"/>
          <w:b/>
          <w:bCs/>
          <w:sz w:val="36"/>
          <w:szCs w:val="36"/>
          <w:rtl/>
          <w:lang w:bidi="ar-MA"/>
        </w:rPr>
      </w:pPr>
      <w:r w:rsidRPr="00344854">
        <w:rPr>
          <w:rFonts w:ascii="Traditional Arabic" w:hAnsi="Traditional Arabic" w:cs="Traditional Arabic"/>
          <w:b/>
          <w:bCs/>
          <w:sz w:val="36"/>
          <w:szCs w:val="36"/>
          <w:rtl/>
          <w:lang w:bidi="ar-MA"/>
        </w:rPr>
        <w:lastRenderedPageBreak/>
        <w:t xml:space="preserve">وحيث </w:t>
      </w:r>
      <w:r w:rsidR="00523D82">
        <w:rPr>
          <w:rFonts w:ascii="Traditional Arabic" w:hAnsi="Traditional Arabic" w:cs="Traditional Arabic" w:hint="cs"/>
          <w:b/>
          <w:bCs/>
          <w:sz w:val="36"/>
          <w:szCs w:val="36"/>
          <w:rtl/>
          <w:lang w:bidi="ar-MA"/>
        </w:rPr>
        <w:t>إ</w:t>
      </w:r>
      <w:r w:rsidR="00DE05A9" w:rsidRPr="00344854">
        <w:rPr>
          <w:rFonts w:ascii="Traditional Arabic" w:hAnsi="Traditional Arabic" w:cs="Traditional Arabic"/>
          <w:b/>
          <w:bCs/>
          <w:sz w:val="36"/>
          <w:szCs w:val="36"/>
          <w:rtl/>
          <w:lang w:bidi="ar-MA"/>
        </w:rPr>
        <w:t>ن</w:t>
      </w:r>
      <w:r w:rsidR="00566C78" w:rsidRPr="00344854">
        <w:rPr>
          <w:rFonts w:ascii="Traditional Arabic" w:hAnsi="Traditional Arabic" w:cs="Traditional Arabic"/>
          <w:b/>
          <w:bCs/>
          <w:sz w:val="36"/>
          <w:szCs w:val="36"/>
          <w:rtl/>
          <w:lang w:bidi="ar-MA"/>
        </w:rPr>
        <w:t xml:space="preserve"> فتح المجال للفرق النيابية</w:t>
      </w:r>
      <w:r w:rsidR="00DE49E4">
        <w:rPr>
          <w:rFonts w:ascii="Traditional Arabic" w:hAnsi="Traditional Arabic" w:cs="Traditional Arabic" w:hint="cs"/>
          <w:b/>
          <w:bCs/>
          <w:sz w:val="36"/>
          <w:szCs w:val="36"/>
          <w:rtl/>
          <w:lang w:bidi="ar-MA"/>
        </w:rPr>
        <w:t xml:space="preserve"> لتقديم طعونها</w:t>
      </w:r>
      <w:r w:rsidR="00566C78" w:rsidRPr="00344854">
        <w:rPr>
          <w:rFonts w:ascii="Traditional Arabic" w:hAnsi="Traditional Arabic" w:cs="Traditional Arabic"/>
          <w:b/>
          <w:bCs/>
          <w:sz w:val="36"/>
          <w:szCs w:val="36"/>
          <w:rtl/>
          <w:lang w:bidi="ar-MA"/>
        </w:rPr>
        <w:t xml:space="preserve"> ب</w:t>
      </w:r>
      <w:r w:rsidR="00566C78" w:rsidRPr="00344854">
        <w:rPr>
          <w:rFonts w:ascii="Traditional Arabic" w:hAnsi="Traditional Arabic" w:cs="Traditional Arabic" w:hint="cs"/>
          <w:b/>
          <w:bCs/>
          <w:sz w:val="36"/>
          <w:szCs w:val="36"/>
          <w:rtl/>
          <w:lang w:bidi="ar-MA"/>
        </w:rPr>
        <w:t>غض</w:t>
      </w:r>
      <w:r w:rsidR="00167E2B">
        <w:rPr>
          <w:rFonts w:ascii="Traditional Arabic" w:hAnsi="Traditional Arabic" w:cs="Traditional Arabic"/>
          <w:b/>
          <w:bCs/>
          <w:sz w:val="36"/>
          <w:szCs w:val="36"/>
          <w:rtl/>
          <w:lang w:bidi="ar-MA"/>
        </w:rPr>
        <w:t xml:space="preserve"> النظر ع</w:t>
      </w:r>
      <w:r w:rsidR="00167E2B">
        <w:rPr>
          <w:rFonts w:ascii="Traditional Arabic" w:hAnsi="Traditional Arabic" w:cs="Traditional Arabic" w:hint="cs"/>
          <w:b/>
          <w:bCs/>
          <w:sz w:val="36"/>
          <w:szCs w:val="36"/>
          <w:rtl/>
          <w:lang w:bidi="ar-MA"/>
        </w:rPr>
        <w:t>ن</w:t>
      </w:r>
      <w:r w:rsidR="00167E2B">
        <w:rPr>
          <w:rFonts w:ascii="Traditional Arabic" w:hAnsi="Traditional Arabic" w:cs="Traditional Arabic"/>
          <w:b/>
          <w:bCs/>
          <w:sz w:val="36"/>
          <w:szCs w:val="36"/>
          <w:rtl/>
          <w:lang w:bidi="ar-MA"/>
        </w:rPr>
        <w:t xml:space="preserve"> توف</w:t>
      </w:r>
      <w:r w:rsidRPr="00344854">
        <w:rPr>
          <w:rFonts w:ascii="Traditional Arabic" w:hAnsi="Traditional Arabic" w:cs="Traditional Arabic"/>
          <w:b/>
          <w:bCs/>
          <w:sz w:val="36"/>
          <w:szCs w:val="36"/>
          <w:rtl/>
          <w:lang w:bidi="ar-MA"/>
        </w:rPr>
        <w:t xml:space="preserve">رها على </w:t>
      </w:r>
      <w:r w:rsidR="00DE49E4">
        <w:rPr>
          <w:rFonts w:ascii="Traditional Arabic" w:hAnsi="Traditional Arabic" w:cs="Traditional Arabic" w:hint="cs"/>
          <w:b/>
          <w:bCs/>
          <w:sz w:val="36"/>
          <w:szCs w:val="36"/>
          <w:rtl/>
          <w:lang w:bidi="ar-MA"/>
        </w:rPr>
        <w:t>ال</w:t>
      </w:r>
      <w:r w:rsidRPr="00344854">
        <w:rPr>
          <w:rFonts w:ascii="Traditional Arabic" w:hAnsi="Traditional Arabic" w:cs="Traditional Arabic"/>
          <w:b/>
          <w:bCs/>
          <w:sz w:val="36"/>
          <w:szCs w:val="36"/>
          <w:rtl/>
          <w:lang w:bidi="ar-MA"/>
        </w:rPr>
        <w:t xml:space="preserve">نصاب </w:t>
      </w:r>
      <w:r w:rsidR="00DE49E4">
        <w:rPr>
          <w:rFonts w:ascii="Traditional Arabic" w:hAnsi="Traditional Arabic" w:cs="Traditional Arabic" w:hint="cs"/>
          <w:b/>
          <w:bCs/>
          <w:sz w:val="36"/>
          <w:szCs w:val="36"/>
          <w:rtl/>
          <w:lang w:bidi="ar-MA"/>
        </w:rPr>
        <w:t xml:space="preserve">المنصوص عليه في الفصل 132 من الدستور </w:t>
      </w:r>
      <w:r w:rsidRPr="00344854">
        <w:rPr>
          <w:rFonts w:ascii="Traditional Arabic" w:hAnsi="Traditional Arabic" w:cs="Traditional Arabic"/>
          <w:b/>
          <w:bCs/>
          <w:sz w:val="36"/>
          <w:szCs w:val="36"/>
          <w:rtl/>
          <w:lang w:bidi="ar-MA"/>
        </w:rPr>
        <w:t>ستكون م</w:t>
      </w:r>
      <w:r w:rsidR="0048575B" w:rsidRPr="00344854">
        <w:rPr>
          <w:rFonts w:ascii="Traditional Arabic" w:hAnsi="Traditional Arabic" w:cs="Traditional Arabic"/>
          <w:b/>
          <w:bCs/>
          <w:sz w:val="36"/>
          <w:szCs w:val="36"/>
          <w:rtl/>
          <w:lang w:bidi="ar-MA"/>
        </w:rPr>
        <w:t>ساهمة</w:t>
      </w:r>
      <w:r w:rsidR="008A4B0E">
        <w:rPr>
          <w:rFonts w:ascii="Traditional Arabic" w:hAnsi="Traditional Arabic" w:cs="Traditional Arabic" w:hint="cs"/>
          <w:b/>
          <w:bCs/>
          <w:sz w:val="36"/>
          <w:szCs w:val="36"/>
          <w:rtl/>
          <w:lang w:bidi="ar-MA"/>
        </w:rPr>
        <w:t xml:space="preserve"> إ</w:t>
      </w:r>
      <w:r w:rsidR="00167E2B">
        <w:rPr>
          <w:rFonts w:ascii="Traditional Arabic" w:hAnsi="Traditional Arabic" w:cs="Traditional Arabic" w:hint="cs"/>
          <w:b/>
          <w:bCs/>
          <w:sz w:val="36"/>
          <w:szCs w:val="36"/>
          <w:rtl/>
          <w:lang w:bidi="ar-MA"/>
        </w:rPr>
        <w:t>يجابية في التعريف باراء</w:t>
      </w:r>
      <w:r w:rsidR="00DE49E4">
        <w:rPr>
          <w:rFonts w:ascii="Traditional Arabic" w:hAnsi="Traditional Arabic" w:cs="Traditional Arabic" w:hint="cs"/>
          <w:b/>
          <w:bCs/>
          <w:sz w:val="36"/>
          <w:szCs w:val="36"/>
          <w:rtl/>
          <w:lang w:bidi="ar-MA"/>
        </w:rPr>
        <w:t xml:space="preserve"> بعض الفرق حول نصوص النظام الداخلي ومكان ال</w:t>
      </w:r>
      <w:r w:rsidR="00DE49E4">
        <w:rPr>
          <w:rFonts w:ascii="Traditional Arabic" w:hAnsi="Traditional Arabic" w:cs="Traditional Arabic"/>
          <w:b/>
          <w:bCs/>
          <w:sz w:val="36"/>
          <w:szCs w:val="36"/>
          <w:rtl/>
          <w:lang w:bidi="ar-MA"/>
        </w:rPr>
        <w:t xml:space="preserve">قصور </w:t>
      </w:r>
      <w:r w:rsidR="00167E2B">
        <w:rPr>
          <w:rFonts w:ascii="Traditional Arabic" w:hAnsi="Traditional Arabic" w:cs="Traditional Arabic" w:hint="cs"/>
          <w:b/>
          <w:bCs/>
          <w:sz w:val="36"/>
          <w:szCs w:val="36"/>
          <w:rtl/>
          <w:lang w:bidi="ar-MA"/>
        </w:rPr>
        <w:t xml:space="preserve">مساهمة في </w:t>
      </w:r>
      <w:r w:rsidR="008A4B0E">
        <w:rPr>
          <w:rFonts w:ascii="Traditional Arabic" w:hAnsi="Traditional Arabic" w:cs="Traditional Arabic" w:hint="cs"/>
          <w:b/>
          <w:bCs/>
          <w:sz w:val="36"/>
          <w:szCs w:val="36"/>
          <w:rtl/>
          <w:lang w:bidi="ar-MA"/>
        </w:rPr>
        <w:t>إتراء دور المجلس الدستوري</w:t>
      </w:r>
      <w:r w:rsidR="00523D82">
        <w:rPr>
          <w:rFonts w:ascii="Traditional Arabic" w:hAnsi="Traditional Arabic" w:cs="Traditional Arabic" w:hint="cs"/>
          <w:b/>
          <w:bCs/>
          <w:sz w:val="36"/>
          <w:szCs w:val="36"/>
          <w:rtl/>
          <w:lang w:bidi="ar-MA"/>
        </w:rPr>
        <w:t>،</w:t>
      </w:r>
      <w:r w:rsidR="008A4B0E">
        <w:rPr>
          <w:rFonts w:ascii="Traditional Arabic" w:hAnsi="Traditional Arabic" w:cs="Traditional Arabic" w:hint="cs"/>
          <w:b/>
          <w:bCs/>
          <w:sz w:val="36"/>
          <w:szCs w:val="36"/>
          <w:rtl/>
          <w:lang w:bidi="ar-MA"/>
        </w:rPr>
        <w:t xml:space="preserve"> علما أ</w:t>
      </w:r>
      <w:r w:rsidR="00DE49E4">
        <w:rPr>
          <w:rFonts w:ascii="Traditional Arabic" w:hAnsi="Traditional Arabic" w:cs="Traditional Arabic" w:hint="cs"/>
          <w:b/>
          <w:bCs/>
          <w:sz w:val="36"/>
          <w:szCs w:val="36"/>
          <w:rtl/>
          <w:lang w:bidi="ar-MA"/>
        </w:rPr>
        <w:t xml:space="preserve">نه يمكنه الاستناد عل عدة مصادر لبناء قناعته بما فيه محاضر الجلسات ولن </w:t>
      </w:r>
      <w:r w:rsidR="00167E2B">
        <w:rPr>
          <w:rFonts w:ascii="Traditional Arabic" w:hAnsi="Traditional Arabic" w:cs="Traditional Arabic" w:hint="cs"/>
          <w:b/>
          <w:bCs/>
          <w:sz w:val="36"/>
          <w:szCs w:val="36"/>
          <w:rtl/>
          <w:lang w:bidi="ar-MA"/>
        </w:rPr>
        <w:t xml:space="preserve">يسهم </w:t>
      </w:r>
      <w:r w:rsidR="008A4B0E">
        <w:rPr>
          <w:rFonts w:ascii="Traditional Arabic" w:hAnsi="Traditional Arabic" w:cs="Traditional Arabic" w:hint="cs"/>
          <w:b/>
          <w:bCs/>
          <w:sz w:val="36"/>
          <w:szCs w:val="36"/>
          <w:rtl/>
          <w:lang w:bidi="ar-MA"/>
        </w:rPr>
        <w:t>ذ</w:t>
      </w:r>
      <w:r w:rsidR="00DE49E4">
        <w:rPr>
          <w:rFonts w:ascii="Traditional Arabic" w:hAnsi="Traditional Arabic" w:cs="Traditional Arabic" w:hint="cs"/>
          <w:b/>
          <w:bCs/>
          <w:sz w:val="36"/>
          <w:szCs w:val="36"/>
          <w:rtl/>
          <w:lang w:bidi="ar-MA"/>
        </w:rPr>
        <w:t>لك إلا</w:t>
      </w:r>
      <w:r w:rsidR="00167E2B">
        <w:rPr>
          <w:rFonts w:ascii="Traditional Arabic" w:hAnsi="Traditional Arabic" w:cs="Traditional Arabic" w:hint="cs"/>
          <w:b/>
          <w:bCs/>
          <w:sz w:val="36"/>
          <w:szCs w:val="36"/>
          <w:rtl/>
          <w:lang w:bidi="ar-MA"/>
        </w:rPr>
        <w:t xml:space="preserve"> في تطوير للنظام الداخلي وتكريس </w:t>
      </w:r>
      <w:r w:rsidR="00DE49E4">
        <w:rPr>
          <w:rFonts w:ascii="Traditional Arabic" w:hAnsi="Traditional Arabic" w:cs="Traditional Arabic" w:hint="cs"/>
          <w:b/>
          <w:bCs/>
          <w:sz w:val="36"/>
          <w:szCs w:val="36"/>
          <w:rtl/>
          <w:lang w:bidi="ar-MA"/>
        </w:rPr>
        <w:t xml:space="preserve">دور المجلس الدستوري كآلية موجهة لاحترام المقتضيات الدستورية </w:t>
      </w:r>
      <w:r w:rsidR="005130FD" w:rsidRPr="00344854">
        <w:rPr>
          <w:rFonts w:ascii="Traditional Arabic" w:hAnsi="Traditional Arabic" w:cs="Traditional Arabic"/>
          <w:b/>
          <w:bCs/>
          <w:sz w:val="36"/>
          <w:szCs w:val="36"/>
          <w:rtl/>
          <w:lang w:bidi="ar-MA"/>
        </w:rPr>
        <w:t>.</w:t>
      </w:r>
    </w:p>
    <w:p w:rsidR="00167E2B" w:rsidRPr="00344854" w:rsidRDefault="00167E2B" w:rsidP="002D27ED">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b/>
          <w:bCs/>
          <w:sz w:val="36"/>
          <w:szCs w:val="36"/>
          <w:rtl/>
          <w:lang w:bidi="ar-MA"/>
        </w:rPr>
        <w:t xml:space="preserve">وأخيرا وحيث </w:t>
      </w:r>
      <w:r w:rsidR="008A4B0E">
        <w:rPr>
          <w:rFonts w:ascii="Traditional Arabic" w:hAnsi="Traditional Arabic" w:cs="Traditional Arabic" w:hint="cs"/>
          <w:b/>
          <w:bCs/>
          <w:sz w:val="36"/>
          <w:szCs w:val="36"/>
          <w:rtl/>
          <w:lang w:bidi="ar-MA"/>
        </w:rPr>
        <w:t>إ</w:t>
      </w:r>
      <w:r w:rsidR="00566C78" w:rsidRPr="00344854">
        <w:rPr>
          <w:rFonts w:ascii="Traditional Arabic" w:hAnsi="Traditional Arabic" w:cs="Traditional Arabic"/>
          <w:b/>
          <w:bCs/>
          <w:sz w:val="36"/>
          <w:szCs w:val="36"/>
          <w:rtl/>
          <w:lang w:bidi="ar-MA"/>
        </w:rPr>
        <w:t xml:space="preserve">ن مقتضيات المادة 69 من الدستور </w:t>
      </w:r>
      <w:r w:rsidR="00AB2886" w:rsidRPr="00344854">
        <w:rPr>
          <w:rFonts w:ascii="Traditional Arabic" w:hAnsi="Traditional Arabic" w:cs="Traditional Arabic"/>
          <w:b/>
          <w:bCs/>
          <w:sz w:val="36"/>
          <w:szCs w:val="36"/>
          <w:rtl/>
          <w:lang w:bidi="ar-MA"/>
        </w:rPr>
        <w:t xml:space="preserve">جاء على سبيل المطلق أولا ولم تحدد مسطرة معينة أو نصاب معين قصد إبداء الفرق النيابية </w:t>
      </w:r>
      <w:r w:rsidR="0048575B" w:rsidRPr="00344854">
        <w:rPr>
          <w:rFonts w:ascii="Traditional Arabic" w:hAnsi="Traditional Arabic" w:cs="Traditional Arabic" w:hint="cs"/>
          <w:b/>
          <w:bCs/>
          <w:sz w:val="36"/>
          <w:szCs w:val="36"/>
          <w:rtl/>
          <w:lang w:bidi="ar-MA"/>
        </w:rPr>
        <w:t xml:space="preserve">وجهة نظرها </w:t>
      </w:r>
      <w:r w:rsidR="00DE05A9" w:rsidRPr="00344854">
        <w:rPr>
          <w:rFonts w:ascii="Traditional Arabic" w:hAnsi="Traditional Arabic" w:cs="Traditional Arabic"/>
          <w:b/>
          <w:bCs/>
          <w:sz w:val="36"/>
          <w:szCs w:val="36"/>
          <w:rtl/>
          <w:lang w:bidi="ar-MA"/>
        </w:rPr>
        <w:t xml:space="preserve">في ما يهم </w:t>
      </w:r>
      <w:r w:rsidR="0048575B" w:rsidRPr="00344854">
        <w:rPr>
          <w:rFonts w:ascii="Traditional Arabic" w:hAnsi="Traditional Arabic" w:cs="Traditional Arabic" w:hint="cs"/>
          <w:b/>
          <w:bCs/>
          <w:sz w:val="36"/>
          <w:szCs w:val="36"/>
          <w:rtl/>
          <w:lang w:bidi="ar-MA"/>
        </w:rPr>
        <w:t xml:space="preserve">مواد </w:t>
      </w:r>
      <w:r w:rsidR="00DE05A9" w:rsidRPr="00344854">
        <w:rPr>
          <w:rFonts w:ascii="Traditional Arabic" w:hAnsi="Traditional Arabic" w:cs="Traditional Arabic"/>
          <w:b/>
          <w:bCs/>
          <w:sz w:val="36"/>
          <w:szCs w:val="36"/>
          <w:rtl/>
          <w:lang w:bidi="ar-MA"/>
        </w:rPr>
        <w:t>النظام الداخلي م</w:t>
      </w:r>
      <w:r>
        <w:rPr>
          <w:rFonts w:ascii="Traditional Arabic" w:hAnsi="Traditional Arabic" w:cs="Traditional Arabic"/>
          <w:b/>
          <w:bCs/>
          <w:sz w:val="36"/>
          <w:szCs w:val="36"/>
          <w:rtl/>
          <w:lang w:bidi="ar-MA"/>
        </w:rPr>
        <w:t>ما ي</w:t>
      </w:r>
      <w:r>
        <w:rPr>
          <w:rFonts w:ascii="Traditional Arabic" w:hAnsi="Traditional Arabic" w:cs="Traditional Arabic" w:hint="cs"/>
          <w:b/>
          <w:bCs/>
          <w:sz w:val="36"/>
          <w:szCs w:val="36"/>
          <w:rtl/>
          <w:lang w:bidi="ar-MA"/>
        </w:rPr>
        <w:t>جعل لهذا</w:t>
      </w:r>
      <w:r>
        <w:rPr>
          <w:rFonts w:ascii="Traditional Arabic" w:hAnsi="Traditional Arabic" w:cs="Traditional Arabic"/>
          <w:b/>
          <w:bCs/>
          <w:sz w:val="36"/>
          <w:szCs w:val="36"/>
          <w:rtl/>
          <w:lang w:bidi="ar-MA"/>
        </w:rPr>
        <w:t xml:space="preserve"> الطعن م</w:t>
      </w:r>
      <w:r>
        <w:rPr>
          <w:rFonts w:ascii="Traditional Arabic" w:hAnsi="Traditional Arabic" w:cs="Traditional Arabic" w:hint="cs"/>
          <w:b/>
          <w:bCs/>
          <w:sz w:val="36"/>
          <w:szCs w:val="36"/>
          <w:rtl/>
          <w:lang w:bidi="ar-MA"/>
        </w:rPr>
        <w:t>سوغاته</w:t>
      </w:r>
      <w:r w:rsidR="00AB2886" w:rsidRPr="00344854">
        <w:rPr>
          <w:rFonts w:ascii="Traditional Arabic" w:hAnsi="Traditional Arabic" w:cs="Traditional Arabic"/>
          <w:b/>
          <w:bCs/>
          <w:sz w:val="36"/>
          <w:szCs w:val="36"/>
          <w:rtl/>
          <w:lang w:bidi="ar-MA"/>
        </w:rPr>
        <w:t xml:space="preserve"> القانونية وأساسه الدستوري</w:t>
      </w:r>
      <w:r>
        <w:rPr>
          <w:rFonts w:ascii="Traditional Arabic" w:hAnsi="Traditional Arabic" w:cs="Traditional Arabic" w:hint="cs"/>
          <w:b/>
          <w:bCs/>
          <w:sz w:val="36"/>
          <w:szCs w:val="36"/>
          <w:rtl/>
          <w:lang w:bidi="ar-MA"/>
        </w:rPr>
        <w:t xml:space="preserve"> </w:t>
      </w:r>
      <w:r w:rsidR="006E1EA5" w:rsidRPr="00344854">
        <w:rPr>
          <w:rFonts w:ascii="Traditional Arabic" w:hAnsi="Traditional Arabic" w:cs="Traditional Arabic"/>
          <w:b/>
          <w:bCs/>
          <w:sz w:val="36"/>
          <w:szCs w:val="36"/>
          <w:rtl/>
          <w:lang w:bidi="ar-MA"/>
        </w:rPr>
        <w:t>يتعين معه قبوله</w:t>
      </w:r>
      <w:r>
        <w:rPr>
          <w:rFonts w:ascii="Traditional Arabic" w:hAnsi="Traditional Arabic" w:cs="Traditional Arabic" w:hint="cs"/>
          <w:b/>
          <w:bCs/>
          <w:sz w:val="36"/>
          <w:szCs w:val="36"/>
          <w:rtl/>
          <w:lang w:bidi="ar-MA"/>
        </w:rPr>
        <w:t xml:space="preserve"> شكلا</w:t>
      </w:r>
      <w:r w:rsidR="006E1EA5" w:rsidRPr="00344854">
        <w:rPr>
          <w:rFonts w:ascii="Traditional Arabic" w:hAnsi="Traditional Arabic" w:cs="Traditional Arabic"/>
          <w:b/>
          <w:bCs/>
          <w:sz w:val="36"/>
          <w:szCs w:val="36"/>
          <w:rtl/>
          <w:lang w:bidi="ar-MA"/>
        </w:rPr>
        <w:t xml:space="preserve"> .</w:t>
      </w:r>
    </w:p>
    <w:p w:rsidR="006E1EA5" w:rsidRPr="00DE49E4" w:rsidRDefault="00DE49E4" w:rsidP="0048575B">
      <w:pPr>
        <w:bidi/>
        <w:jc w:val="both"/>
        <w:rPr>
          <w:rFonts w:ascii="Traditional Arabic" w:hAnsi="Traditional Arabic" w:cs="Traditional Arabic"/>
          <w:b/>
          <w:bCs/>
          <w:sz w:val="36"/>
          <w:szCs w:val="36"/>
          <w:u w:val="single"/>
          <w:rtl/>
          <w:lang w:bidi="ar-MA"/>
        </w:rPr>
      </w:pPr>
      <w:r w:rsidRPr="00DE49E4">
        <w:rPr>
          <w:rFonts w:ascii="Traditional Arabic" w:hAnsi="Traditional Arabic" w:cs="Traditional Arabic" w:hint="cs"/>
          <w:b/>
          <w:bCs/>
          <w:sz w:val="36"/>
          <w:szCs w:val="36"/>
          <w:u w:val="single"/>
          <w:rtl/>
          <w:lang w:bidi="ar-MA"/>
        </w:rPr>
        <w:t>موضوعا :</w:t>
      </w:r>
    </w:p>
    <w:p w:rsidR="006E1EA5" w:rsidRPr="00344854" w:rsidRDefault="006E1EA5" w:rsidP="0048575B">
      <w:pPr>
        <w:bidi/>
        <w:jc w:val="center"/>
        <w:rPr>
          <w:rFonts w:ascii="Traditional Arabic" w:hAnsi="Traditional Arabic" w:cs="Traditional Arabic"/>
          <w:b/>
          <w:bCs/>
          <w:sz w:val="44"/>
          <w:szCs w:val="44"/>
          <w:rtl/>
          <w:lang w:bidi="ar-MA"/>
        </w:rPr>
      </w:pPr>
      <w:r w:rsidRPr="00344854">
        <w:rPr>
          <w:rFonts w:ascii="Traditional Arabic" w:hAnsi="Traditional Arabic" w:cs="Traditional Arabic"/>
          <w:b/>
          <w:bCs/>
          <w:sz w:val="44"/>
          <w:szCs w:val="44"/>
          <w:rtl/>
          <w:lang w:bidi="ar-MA"/>
        </w:rPr>
        <w:t>من حيث</w:t>
      </w:r>
      <w:r w:rsidR="002D27ED">
        <w:rPr>
          <w:rFonts w:ascii="Traditional Arabic" w:hAnsi="Traditional Arabic" w:cs="Traditional Arabic" w:hint="cs"/>
          <w:b/>
          <w:bCs/>
          <w:sz w:val="44"/>
          <w:szCs w:val="44"/>
          <w:rtl/>
          <w:lang w:bidi="ar-MA"/>
        </w:rPr>
        <w:t xml:space="preserve"> وسائل</w:t>
      </w:r>
      <w:r w:rsidRPr="00344854">
        <w:rPr>
          <w:rFonts w:ascii="Traditional Arabic" w:hAnsi="Traditional Arabic" w:cs="Traditional Arabic"/>
          <w:b/>
          <w:bCs/>
          <w:sz w:val="44"/>
          <w:szCs w:val="44"/>
          <w:rtl/>
          <w:lang w:bidi="ar-MA"/>
        </w:rPr>
        <w:t xml:space="preserve"> الطعن</w:t>
      </w:r>
    </w:p>
    <w:p w:rsidR="006E1EA5" w:rsidRPr="00DE49E4" w:rsidRDefault="002D27ED" w:rsidP="002D27ED">
      <w:pPr>
        <w:bidi/>
        <w:ind w:firstLine="708"/>
        <w:jc w:val="both"/>
        <w:rPr>
          <w:rFonts w:ascii="Traditional Arabic" w:hAnsi="Traditional Arabic" w:cs="Traditional Arabic"/>
          <w:b/>
          <w:bCs/>
          <w:i/>
          <w:iCs/>
          <w:sz w:val="36"/>
          <w:szCs w:val="36"/>
          <w:rtl/>
          <w:lang w:bidi="ar-MA"/>
        </w:rPr>
      </w:pPr>
      <w:r w:rsidRPr="006E3CA1">
        <w:rPr>
          <w:rFonts w:ascii="Traditional Arabic" w:hAnsi="Traditional Arabic" w:cs="Traditional Arabic" w:hint="cs"/>
          <w:b/>
          <w:bCs/>
          <w:sz w:val="36"/>
          <w:szCs w:val="36"/>
          <w:u w:val="single"/>
          <w:rtl/>
          <w:lang w:bidi="ar-MA"/>
        </w:rPr>
        <w:t>الوسيلة</w:t>
      </w:r>
      <w:r w:rsidR="006E3CA1" w:rsidRPr="006E3CA1">
        <w:rPr>
          <w:rFonts w:ascii="Traditional Arabic" w:hAnsi="Traditional Arabic" w:cs="Traditional Arabic" w:hint="cs"/>
          <w:b/>
          <w:bCs/>
          <w:sz w:val="36"/>
          <w:szCs w:val="36"/>
          <w:u w:val="single"/>
          <w:rtl/>
          <w:lang w:bidi="ar-MA"/>
        </w:rPr>
        <w:t xml:space="preserve"> </w:t>
      </w:r>
      <w:r w:rsidRPr="006E3CA1">
        <w:rPr>
          <w:rFonts w:ascii="Traditional Arabic" w:hAnsi="Traditional Arabic" w:cs="Traditional Arabic" w:hint="cs"/>
          <w:b/>
          <w:bCs/>
          <w:sz w:val="36"/>
          <w:szCs w:val="36"/>
          <w:u w:val="single"/>
          <w:rtl/>
          <w:lang w:bidi="ar-MA"/>
        </w:rPr>
        <w:t>1</w:t>
      </w:r>
      <w:r w:rsidR="006E3CA1" w:rsidRPr="006E3CA1">
        <w:rPr>
          <w:rFonts w:ascii="Traditional Arabic" w:hAnsi="Traditional Arabic" w:cs="Traditional Arabic" w:hint="cs"/>
          <w:b/>
          <w:bCs/>
          <w:sz w:val="36"/>
          <w:szCs w:val="36"/>
          <w:u w:val="single"/>
          <w:rtl/>
          <w:lang w:bidi="ar-MA"/>
        </w:rPr>
        <w:t xml:space="preserve"> </w:t>
      </w:r>
      <w:r w:rsidR="00DE49E4" w:rsidRPr="00DE49E4">
        <w:rPr>
          <w:rFonts w:ascii="Traditional Arabic" w:hAnsi="Traditional Arabic" w:cs="Traditional Arabic" w:hint="cs"/>
          <w:b/>
          <w:bCs/>
          <w:i/>
          <w:iCs/>
          <w:sz w:val="36"/>
          <w:szCs w:val="36"/>
          <w:u w:val="single"/>
          <w:rtl/>
          <w:lang w:bidi="ar-MA"/>
        </w:rPr>
        <w:t>:</w:t>
      </w:r>
      <w:r>
        <w:rPr>
          <w:rFonts w:ascii="Traditional Arabic" w:hAnsi="Traditional Arabic" w:cs="Traditional Arabic" w:hint="cs"/>
          <w:b/>
          <w:bCs/>
          <w:i/>
          <w:iCs/>
          <w:sz w:val="36"/>
          <w:szCs w:val="36"/>
          <w:u w:val="single"/>
          <w:rtl/>
          <w:lang w:bidi="ar-MA"/>
        </w:rPr>
        <w:t xml:space="preserve"> </w:t>
      </w:r>
      <w:r w:rsidR="006E1EA5" w:rsidRPr="00DE49E4">
        <w:rPr>
          <w:rFonts w:ascii="Traditional Arabic" w:hAnsi="Traditional Arabic" w:cs="Traditional Arabic"/>
          <w:b/>
          <w:bCs/>
          <w:i/>
          <w:iCs/>
          <w:sz w:val="36"/>
          <w:szCs w:val="36"/>
          <w:u w:val="single"/>
          <w:rtl/>
          <w:lang w:bidi="ar-MA"/>
        </w:rPr>
        <w:t xml:space="preserve">خرق </w:t>
      </w:r>
      <w:r w:rsidR="0048575B" w:rsidRPr="00DE49E4">
        <w:rPr>
          <w:rFonts w:ascii="Traditional Arabic" w:hAnsi="Traditional Arabic" w:cs="Traditional Arabic"/>
          <w:b/>
          <w:bCs/>
          <w:i/>
          <w:iCs/>
          <w:sz w:val="36"/>
          <w:szCs w:val="36"/>
          <w:u w:val="single"/>
          <w:rtl/>
          <w:lang w:bidi="ar-MA"/>
        </w:rPr>
        <w:t xml:space="preserve">المادة </w:t>
      </w:r>
      <w:r w:rsidR="006E1EA5" w:rsidRPr="00DE49E4">
        <w:rPr>
          <w:rFonts w:ascii="Traditional Arabic" w:hAnsi="Traditional Arabic" w:cs="Traditional Arabic"/>
          <w:b/>
          <w:bCs/>
          <w:i/>
          <w:iCs/>
          <w:sz w:val="36"/>
          <w:szCs w:val="36"/>
          <w:u w:val="single"/>
          <w:rtl/>
          <w:lang w:bidi="ar-MA"/>
        </w:rPr>
        <w:t xml:space="preserve">14 من النظام الداخلي بالفقرة الثانية من </w:t>
      </w:r>
      <w:r w:rsidR="0048575B" w:rsidRPr="00DE49E4">
        <w:rPr>
          <w:rFonts w:ascii="Traditional Arabic" w:hAnsi="Traditional Arabic" w:cs="Traditional Arabic"/>
          <w:b/>
          <w:bCs/>
          <w:i/>
          <w:iCs/>
          <w:sz w:val="36"/>
          <w:szCs w:val="36"/>
          <w:u w:val="single"/>
          <w:rtl/>
          <w:lang w:bidi="ar-MA"/>
        </w:rPr>
        <w:t xml:space="preserve">الفصل </w:t>
      </w:r>
      <w:r w:rsidR="006E1EA5" w:rsidRPr="00DE49E4">
        <w:rPr>
          <w:rFonts w:ascii="Traditional Arabic" w:hAnsi="Traditional Arabic" w:cs="Traditional Arabic"/>
          <w:b/>
          <w:bCs/>
          <w:i/>
          <w:iCs/>
          <w:sz w:val="36"/>
          <w:szCs w:val="36"/>
          <w:u w:val="single"/>
          <w:rtl/>
          <w:lang w:bidi="ar-MA"/>
        </w:rPr>
        <w:t xml:space="preserve">69 من </w:t>
      </w:r>
      <w:r w:rsidR="005130FD" w:rsidRPr="00DE49E4">
        <w:rPr>
          <w:rFonts w:ascii="Traditional Arabic" w:hAnsi="Traditional Arabic" w:cs="Traditional Arabic"/>
          <w:b/>
          <w:bCs/>
          <w:i/>
          <w:iCs/>
          <w:sz w:val="36"/>
          <w:szCs w:val="36"/>
          <w:u w:val="single"/>
          <w:rtl/>
          <w:lang w:bidi="ar-MA"/>
        </w:rPr>
        <w:t>الدستور</w:t>
      </w:r>
      <w:r w:rsidR="005130FD" w:rsidRPr="00DE49E4">
        <w:rPr>
          <w:rFonts w:ascii="Traditional Arabic" w:hAnsi="Traditional Arabic" w:cs="Traditional Arabic"/>
          <w:b/>
          <w:bCs/>
          <w:i/>
          <w:iCs/>
          <w:sz w:val="36"/>
          <w:szCs w:val="36"/>
          <w:rtl/>
          <w:lang w:bidi="ar-MA"/>
        </w:rPr>
        <w:t>.</w:t>
      </w:r>
    </w:p>
    <w:p w:rsidR="006E1EA5" w:rsidRPr="00344854" w:rsidRDefault="006E1EA5" w:rsidP="00523D82">
      <w:pPr>
        <w:bidi/>
        <w:ind w:firstLine="708"/>
        <w:jc w:val="both"/>
        <w:rPr>
          <w:rFonts w:ascii="Traditional Arabic" w:hAnsi="Traditional Arabic" w:cs="Traditional Arabic"/>
          <w:b/>
          <w:bCs/>
          <w:sz w:val="36"/>
          <w:szCs w:val="36"/>
          <w:rtl/>
          <w:lang w:bidi="ar-MA"/>
        </w:rPr>
      </w:pPr>
      <w:r w:rsidRPr="00344854">
        <w:rPr>
          <w:rFonts w:ascii="Traditional Arabic" w:hAnsi="Traditional Arabic" w:cs="Traditional Arabic"/>
          <w:b/>
          <w:bCs/>
          <w:sz w:val="36"/>
          <w:szCs w:val="36"/>
          <w:rtl/>
          <w:lang w:bidi="ar-MA"/>
        </w:rPr>
        <w:t xml:space="preserve">حيث </w:t>
      </w:r>
      <w:r w:rsidR="00523D82" w:rsidRPr="00344854">
        <w:rPr>
          <w:rFonts w:ascii="Traditional Arabic" w:hAnsi="Traditional Arabic" w:cs="Traditional Arabic" w:hint="cs"/>
          <w:b/>
          <w:bCs/>
          <w:sz w:val="36"/>
          <w:szCs w:val="36"/>
          <w:rtl/>
          <w:lang w:bidi="ar-MA"/>
        </w:rPr>
        <w:t>ت</w:t>
      </w:r>
      <w:r w:rsidRPr="00344854">
        <w:rPr>
          <w:rFonts w:ascii="Traditional Arabic" w:hAnsi="Traditional Arabic" w:cs="Traditional Arabic"/>
          <w:b/>
          <w:bCs/>
          <w:sz w:val="36"/>
          <w:szCs w:val="36"/>
          <w:rtl/>
          <w:lang w:bidi="ar-MA"/>
        </w:rPr>
        <w:t>نص ال</w:t>
      </w:r>
      <w:r w:rsidR="0048575B" w:rsidRPr="00344854">
        <w:rPr>
          <w:rFonts w:ascii="Traditional Arabic" w:hAnsi="Traditional Arabic" w:cs="Traditional Arabic" w:hint="cs"/>
          <w:b/>
          <w:bCs/>
          <w:sz w:val="36"/>
          <w:szCs w:val="36"/>
          <w:rtl/>
          <w:lang w:bidi="ar-MA"/>
        </w:rPr>
        <w:t>مادة</w:t>
      </w:r>
      <w:r w:rsidRPr="00344854">
        <w:rPr>
          <w:rFonts w:ascii="Traditional Arabic" w:hAnsi="Traditional Arabic" w:cs="Traditional Arabic"/>
          <w:b/>
          <w:bCs/>
          <w:sz w:val="36"/>
          <w:szCs w:val="36"/>
          <w:rtl/>
          <w:lang w:bidi="ar-MA"/>
        </w:rPr>
        <w:t xml:space="preserve"> 14 من النظام الداخلي في فقرته الثالثة على </w:t>
      </w:r>
      <w:r w:rsidR="005130FD" w:rsidRPr="00344854">
        <w:rPr>
          <w:rFonts w:ascii="Traditional Arabic" w:hAnsi="Traditional Arabic" w:cs="Traditional Arabic"/>
          <w:b/>
          <w:bCs/>
          <w:sz w:val="36"/>
          <w:szCs w:val="36"/>
          <w:rtl/>
          <w:lang w:bidi="ar-MA"/>
        </w:rPr>
        <w:t>أن</w:t>
      </w:r>
      <w:r w:rsidRPr="00344854">
        <w:rPr>
          <w:rFonts w:ascii="Traditional Arabic" w:hAnsi="Traditional Arabic" w:cs="Traditional Arabic"/>
          <w:b/>
          <w:bCs/>
          <w:sz w:val="36"/>
          <w:szCs w:val="36"/>
          <w:rtl/>
          <w:lang w:bidi="ar-MA"/>
        </w:rPr>
        <w:t xml:space="preserve"> مجلس النواب يتكون من محاسبين </w:t>
      </w:r>
      <w:r w:rsidR="0048575B" w:rsidRPr="00344854">
        <w:rPr>
          <w:rFonts w:ascii="Traditional Arabic" w:hAnsi="Traditional Arabic" w:cs="Traditional Arabic" w:hint="cs"/>
          <w:b/>
          <w:bCs/>
          <w:sz w:val="36"/>
          <w:szCs w:val="36"/>
          <w:rtl/>
          <w:lang w:bidi="ar-MA"/>
        </w:rPr>
        <w:t>اثنين</w:t>
      </w:r>
      <w:r w:rsidR="00C6740B" w:rsidRPr="00344854">
        <w:rPr>
          <w:rFonts w:ascii="Traditional Arabic" w:hAnsi="Traditional Arabic" w:cs="Traditional Arabic" w:hint="cs"/>
          <w:b/>
          <w:bCs/>
          <w:sz w:val="36"/>
          <w:szCs w:val="36"/>
          <w:rtl/>
          <w:lang w:bidi="ar-MA"/>
        </w:rPr>
        <w:t>.</w:t>
      </w:r>
    </w:p>
    <w:p w:rsidR="006E1EA5" w:rsidRPr="00344854" w:rsidRDefault="00BE5C3A" w:rsidP="00BE5C3A">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b/>
          <w:bCs/>
          <w:sz w:val="36"/>
          <w:szCs w:val="36"/>
          <w:rtl/>
          <w:lang w:bidi="ar-MA"/>
        </w:rPr>
        <w:t xml:space="preserve">وحيث </w:t>
      </w:r>
      <w:r w:rsidR="008A4B0E">
        <w:rPr>
          <w:rFonts w:ascii="Traditional Arabic" w:hAnsi="Traditional Arabic" w:cs="Traditional Arabic" w:hint="cs"/>
          <w:b/>
          <w:bCs/>
          <w:sz w:val="36"/>
          <w:szCs w:val="36"/>
          <w:rtl/>
          <w:lang w:bidi="ar-MA"/>
        </w:rPr>
        <w:t>إ</w:t>
      </w:r>
      <w:r w:rsidR="006E1EA5" w:rsidRPr="00344854">
        <w:rPr>
          <w:rFonts w:ascii="Traditional Arabic" w:hAnsi="Traditional Arabic" w:cs="Traditional Arabic"/>
          <w:b/>
          <w:bCs/>
          <w:sz w:val="36"/>
          <w:szCs w:val="36"/>
          <w:rtl/>
          <w:lang w:bidi="ar-MA"/>
        </w:rPr>
        <w:t xml:space="preserve">ن التنصيص على محاسبين إثنين </w:t>
      </w:r>
      <w:r>
        <w:rPr>
          <w:rFonts w:ascii="Traditional Arabic" w:hAnsi="Traditional Arabic" w:cs="Traditional Arabic"/>
          <w:b/>
          <w:bCs/>
          <w:sz w:val="36"/>
          <w:szCs w:val="36"/>
          <w:rtl/>
          <w:lang w:bidi="ar-MA"/>
        </w:rPr>
        <w:t>فقط يصطدم بمبد</w:t>
      </w:r>
      <w:r w:rsidR="008A4B0E">
        <w:rPr>
          <w:rFonts w:ascii="Traditional Arabic" w:hAnsi="Traditional Arabic" w:cs="Traditional Arabic" w:hint="cs"/>
          <w:b/>
          <w:bCs/>
          <w:sz w:val="36"/>
          <w:szCs w:val="36"/>
          <w:rtl/>
          <w:lang w:bidi="ar-MA"/>
        </w:rPr>
        <w:t>أ</w:t>
      </w:r>
      <w:r w:rsidR="006E1EA5" w:rsidRPr="00344854">
        <w:rPr>
          <w:rFonts w:ascii="Traditional Arabic" w:hAnsi="Traditional Arabic" w:cs="Traditional Arabic"/>
          <w:b/>
          <w:bCs/>
          <w:sz w:val="36"/>
          <w:szCs w:val="36"/>
          <w:rtl/>
          <w:lang w:bidi="ar-MA"/>
        </w:rPr>
        <w:t xml:space="preserve"> ضمان</w:t>
      </w:r>
      <w:r w:rsidR="0048575B" w:rsidRPr="00344854">
        <w:rPr>
          <w:rFonts w:ascii="Traditional Arabic" w:hAnsi="Traditional Arabic" w:cs="Traditional Arabic"/>
          <w:b/>
          <w:bCs/>
          <w:sz w:val="36"/>
          <w:szCs w:val="36"/>
          <w:rtl/>
          <w:lang w:bidi="ar-MA"/>
        </w:rPr>
        <w:t xml:space="preserve"> نجاعة العمل البرلماني</w:t>
      </w:r>
      <w:r w:rsidR="006E1EA5" w:rsidRPr="00344854">
        <w:rPr>
          <w:rFonts w:ascii="Traditional Arabic" w:hAnsi="Traditional Arabic" w:cs="Traditional Arabic"/>
          <w:b/>
          <w:bCs/>
          <w:sz w:val="36"/>
          <w:szCs w:val="36"/>
          <w:rtl/>
          <w:lang w:bidi="ar-MA"/>
        </w:rPr>
        <w:t xml:space="preserve"> ورغم أن النص في فقرته </w:t>
      </w:r>
      <w:r w:rsidR="005130FD" w:rsidRPr="00344854">
        <w:rPr>
          <w:rFonts w:ascii="Traditional Arabic" w:hAnsi="Traditional Arabic" w:cs="Traditional Arabic"/>
          <w:b/>
          <w:bCs/>
          <w:sz w:val="36"/>
          <w:szCs w:val="36"/>
          <w:rtl/>
          <w:lang w:bidi="ar-MA"/>
        </w:rPr>
        <w:t>الأخيرة</w:t>
      </w:r>
      <w:r>
        <w:rPr>
          <w:rFonts w:ascii="Traditional Arabic" w:hAnsi="Traditional Arabic" w:cs="Traditional Arabic"/>
          <w:b/>
          <w:bCs/>
          <w:sz w:val="36"/>
          <w:szCs w:val="36"/>
          <w:rtl/>
          <w:lang w:bidi="ar-MA"/>
        </w:rPr>
        <w:t xml:space="preserve"> </w:t>
      </w:r>
      <w:r>
        <w:rPr>
          <w:rFonts w:ascii="Traditional Arabic" w:hAnsi="Traditional Arabic" w:cs="Traditional Arabic" w:hint="cs"/>
          <w:b/>
          <w:bCs/>
          <w:sz w:val="36"/>
          <w:szCs w:val="36"/>
          <w:rtl/>
          <w:lang w:bidi="ar-MA"/>
        </w:rPr>
        <w:t>يقضي</w:t>
      </w:r>
      <w:r>
        <w:rPr>
          <w:rFonts w:ascii="Traditional Arabic" w:hAnsi="Traditional Arabic" w:cs="Traditional Arabic"/>
          <w:b/>
          <w:bCs/>
          <w:sz w:val="36"/>
          <w:szCs w:val="36"/>
          <w:rtl/>
          <w:lang w:bidi="ar-MA"/>
        </w:rPr>
        <w:t xml:space="preserve"> </w:t>
      </w:r>
      <w:r>
        <w:rPr>
          <w:rFonts w:ascii="Traditional Arabic" w:hAnsi="Traditional Arabic" w:cs="Traditional Arabic" w:hint="cs"/>
          <w:b/>
          <w:bCs/>
          <w:sz w:val="36"/>
          <w:szCs w:val="36"/>
          <w:rtl/>
          <w:lang w:bidi="ar-MA"/>
        </w:rPr>
        <w:t>ب</w:t>
      </w:r>
      <w:r w:rsidR="005130FD" w:rsidRPr="00344854">
        <w:rPr>
          <w:rFonts w:ascii="Traditional Arabic" w:hAnsi="Traditional Arabic" w:cs="Traditional Arabic"/>
          <w:b/>
          <w:bCs/>
          <w:sz w:val="36"/>
          <w:szCs w:val="36"/>
          <w:rtl/>
          <w:lang w:bidi="ar-MA"/>
        </w:rPr>
        <w:t>أن</w:t>
      </w:r>
      <w:r w:rsidR="006E1EA5" w:rsidRPr="00344854">
        <w:rPr>
          <w:rFonts w:ascii="Traditional Arabic" w:hAnsi="Traditional Arabic" w:cs="Traditional Arabic"/>
          <w:b/>
          <w:bCs/>
          <w:sz w:val="36"/>
          <w:szCs w:val="36"/>
          <w:rtl/>
          <w:lang w:bidi="ar-MA"/>
        </w:rPr>
        <w:t xml:space="preserve"> أحد المحاسبين</w:t>
      </w:r>
      <w:r>
        <w:rPr>
          <w:rFonts w:ascii="Traditional Arabic" w:hAnsi="Traditional Arabic" w:cs="Traditional Arabic" w:hint="cs"/>
          <w:b/>
          <w:bCs/>
          <w:sz w:val="36"/>
          <w:szCs w:val="36"/>
          <w:rtl/>
          <w:lang w:bidi="ar-MA"/>
        </w:rPr>
        <w:t xml:space="preserve"> لمهامه</w:t>
      </w:r>
      <w:r w:rsidR="006E1EA5" w:rsidRPr="00344854">
        <w:rPr>
          <w:rFonts w:ascii="Traditional Arabic" w:hAnsi="Traditional Arabic" w:cs="Traditional Arabic"/>
          <w:b/>
          <w:bCs/>
          <w:sz w:val="36"/>
          <w:szCs w:val="36"/>
          <w:rtl/>
          <w:lang w:bidi="ar-MA"/>
        </w:rPr>
        <w:t xml:space="preserve"> </w:t>
      </w:r>
      <w:r w:rsidR="006E1EA5" w:rsidRPr="00344854">
        <w:rPr>
          <w:rFonts w:ascii="Traditional Arabic" w:hAnsi="Traditional Arabic" w:cs="Traditional Arabic"/>
          <w:b/>
          <w:bCs/>
          <w:sz w:val="36"/>
          <w:szCs w:val="36"/>
          <w:rtl/>
          <w:lang w:bidi="ar-MA"/>
        </w:rPr>
        <w:lastRenderedPageBreak/>
        <w:t>يكون من الم</w:t>
      </w:r>
      <w:r>
        <w:rPr>
          <w:rFonts w:ascii="Traditional Arabic" w:hAnsi="Traditional Arabic" w:cs="Traditional Arabic"/>
          <w:b/>
          <w:bCs/>
          <w:sz w:val="36"/>
          <w:szCs w:val="36"/>
          <w:rtl/>
          <w:lang w:bidi="ar-MA"/>
        </w:rPr>
        <w:t>عارض فإن أي طارئ صحي أو عملي يع</w:t>
      </w:r>
      <w:r>
        <w:rPr>
          <w:rFonts w:ascii="Traditional Arabic" w:hAnsi="Traditional Arabic" w:cs="Traditional Arabic" w:hint="cs"/>
          <w:b/>
          <w:bCs/>
          <w:sz w:val="36"/>
          <w:szCs w:val="36"/>
          <w:rtl/>
          <w:lang w:bidi="ar-MA"/>
        </w:rPr>
        <w:t>ي</w:t>
      </w:r>
      <w:r w:rsidR="006E1EA5" w:rsidRPr="00344854">
        <w:rPr>
          <w:rFonts w:ascii="Traditional Arabic" w:hAnsi="Traditional Arabic" w:cs="Traditional Arabic"/>
          <w:b/>
          <w:bCs/>
          <w:sz w:val="36"/>
          <w:szCs w:val="36"/>
          <w:rtl/>
          <w:lang w:bidi="ar-MA"/>
        </w:rPr>
        <w:t>ق</w:t>
      </w:r>
      <w:r w:rsidR="008A4B0E">
        <w:rPr>
          <w:rFonts w:ascii="Traditional Arabic" w:hAnsi="Traditional Arabic" w:cs="Traditional Arabic" w:hint="cs"/>
          <w:b/>
          <w:bCs/>
          <w:sz w:val="36"/>
          <w:szCs w:val="36"/>
          <w:rtl/>
          <w:lang w:bidi="ar-MA"/>
        </w:rPr>
        <w:t xml:space="preserve"> أ</w:t>
      </w:r>
      <w:r>
        <w:rPr>
          <w:rFonts w:ascii="Traditional Arabic" w:hAnsi="Traditional Arabic" w:cs="Traditional Arabic" w:hint="cs"/>
          <w:b/>
          <w:bCs/>
          <w:sz w:val="36"/>
          <w:szCs w:val="36"/>
          <w:rtl/>
          <w:lang w:bidi="ar-MA"/>
        </w:rPr>
        <w:t>داء</w:t>
      </w:r>
      <w:r w:rsidR="006E1EA5" w:rsidRPr="00344854">
        <w:rPr>
          <w:rFonts w:ascii="Traditional Arabic" w:hAnsi="Traditional Arabic" w:cs="Traditional Arabic"/>
          <w:b/>
          <w:bCs/>
          <w:sz w:val="36"/>
          <w:szCs w:val="36"/>
          <w:rtl/>
          <w:lang w:bidi="ar-MA"/>
        </w:rPr>
        <w:t xml:space="preserve"> أحد المحاسبين</w:t>
      </w:r>
      <w:r>
        <w:rPr>
          <w:rFonts w:ascii="Traditional Arabic" w:hAnsi="Traditional Arabic" w:cs="Traditional Arabic" w:hint="cs"/>
          <w:b/>
          <w:bCs/>
          <w:sz w:val="36"/>
          <w:szCs w:val="36"/>
          <w:rtl/>
          <w:lang w:bidi="ar-MA"/>
        </w:rPr>
        <w:t xml:space="preserve"> لمهامه</w:t>
      </w:r>
      <w:r w:rsidR="006E1EA5" w:rsidRPr="00344854">
        <w:rPr>
          <w:rFonts w:ascii="Traditional Arabic" w:hAnsi="Traditional Arabic" w:cs="Traditional Arabic"/>
          <w:b/>
          <w:bCs/>
          <w:sz w:val="36"/>
          <w:szCs w:val="36"/>
          <w:rtl/>
          <w:lang w:bidi="ar-MA"/>
        </w:rPr>
        <w:t xml:space="preserve"> سيؤدي حتما إلى </w:t>
      </w:r>
      <w:r>
        <w:rPr>
          <w:rFonts w:ascii="Traditional Arabic" w:hAnsi="Traditional Arabic" w:cs="Traditional Arabic" w:hint="cs"/>
          <w:b/>
          <w:bCs/>
          <w:sz w:val="36"/>
          <w:szCs w:val="36"/>
          <w:rtl/>
          <w:lang w:bidi="ar-MA"/>
        </w:rPr>
        <w:t>ال</w:t>
      </w:r>
      <w:r>
        <w:rPr>
          <w:rFonts w:ascii="Traditional Arabic" w:hAnsi="Traditional Arabic" w:cs="Traditional Arabic"/>
          <w:b/>
          <w:bCs/>
          <w:sz w:val="36"/>
          <w:szCs w:val="36"/>
          <w:rtl/>
          <w:lang w:bidi="ar-MA"/>
        </w:rPr>
        <w:t>حد من دورهما أو قد ي</w:t>
      </w:r>
      <w:r>
        <w:rPr>
          <w:rFonts w:ascii="Traditional Arabic" w:hAnsi="Traditional Arabic" w:cs="Traditional Arabic" w:hint="cs"/>
          <w:b/>
          <w:bCs/>
          <w:sz w:val="36"/>
          <w:szCs w:val="36"/>
          <w:rtl/>
          <w:lang w:bidi="ar-MA"/>
        </w:rPr>
        <w:t>فضي</w:t>
      </w:r>
      <w:r w:rsidR="006E1EA5" w:rsidRPr="00344854">
        <w:rPr>
          <w:rFonts w:ascii="Traditional Arabic" w:hAnsi="Traditional Arabic" w:cs="Traditional Arabic"/>
          <w:b/>
          <w:bCs/>
          <w:sz w:val="36"/>
          <w:szCs w:val="36"/>
          <w:rtl/>
          <w:lang w:bidi="ar-MA"/>
        </w:rPr>
        <w:t xml:space="preserve"> إلى غياب إما المعارضة وإما الأغلبية</w:t>
      </w:r>
      <w:r w:rsidR="00523D82">
        <w:rPr>
          <w:rFonts w:ascii="Traditional Arabic" w:hAnsi="Traditional Arabic" w:cs="Traditional Arabic" w:hint="cs"/>
          <w:b/>
          <w:bCs/>
          <w:sz w:val="36"/>
          <w:szCs w:val="36"/>
          <w:rtl/>
          <w:lang w:bidi="ar-MA"/>
        </w:rPr>
        <w:t>،</w:t>
      </w:r>
      <w:r w:rsidR="006E1EA5" w:rsidRPr="00344854">
        <w:rPr>
          <w:rFonts w:ascii="Traditional Arabic" w:hAnsi="Traditional Arabic" w:cs="Traditional Arabic"/>
          <w:b/>
          <w:bCs/>
          <w:sz w:val="36"/>
          <w:szCs w:val="36"/>
          <w:rtl/>
          <w:lang w:bidi="ar-MA"/>
        </w:rPr>
        <w:t xml:space="preserve"> حسب الحالة وهذا قد يخل بنجاعة هذا المقتضى</w:t>
      </w:r>
      <w:r w:rsidR="00523D82">
        <w:rPr>
          <w:rFonts w:ascii="Traditional Arabic" w:hAnsi="Traditional Arabic" w:cs="Traditional Arabic" w:hint="cs"/>
          <w:b/>
          <w:bCs/>
          <w:sz w:val="36"/>
          <w:szCs w:val="36"/>
          <w:rtl/>
          <w:lang w:bidi="ar-MA"/>
        </w:rPr>
        <w:t>،</w:t>
      </w:r>
      <w:r w:rsidR="006E1EA5" w:rsidRPr="00344854">
        <w:rPr>
          <w:rFonts w:ascii="Traditional Arabic" w:hAnsi="Traditional Arabic" w:cs="Traditional Arabic"/>
          <w:b/>
          <w:bCs/>
          <w:sz w:val="36"/>
          <w:szCs w:val="36"/>
          <w:rtl/>
          <w:lang w:bidi="ar-MA"/>
        </w:rPr>
        <w:t xml:space="preserve"> مما يتعين معه الرفع من عددهم إلى أكثر من محاسبين أو التنصيص على مسطرة التعويض في حالة وجود</w:t>
      </w:r>
      <w:r w:rsidR="008739BD">
        <w:rPr>
          <w:rFonts w:ascii="Traditional Arabic" w:hAnsi="Traditional Arabic" w:cs="Traditional Arabic"/>
          <w:b/>
          <w:bCs/>
          <w:sz w:val="36"/>
          <w:szCs w:val="36"/>
          <w:rtl/>
          <w:lang w:bidi="ar-MA"/>
        </w:rPr>
        <w:t xml:space="preserve"> عائق</w:t>
      </w:r>
      <w:r w:rsidR="00523D82">
        <w:rPr>
          <w:rFonts w:ascii="Traditional Arabic" w:hAnsi="Traditional Arabic" w:cs="Traditional Arabic" w:hint="cs"/>
          <w:b/>
          <w:bCs/>
          <w:sz w:val="36"/>
          <w:szCs w:val="36"/>
          <w:rtl/>
          <w:lang w:bidi="ar-MA"/>
        </w:rPr>
        <w:t>،</w:t>
      </w:r>
      <w:r w:rsidR="008739BD">
        <w:rPr>
          <w:rFonts w:ascii="Traditional Arabic" w:hAnsi="Traditional Arabic" w:cs="Traditional Arabic"/>
          <w:b/>
          <w:bCs/>
          <w:sz w:val="36"/>
          <w:szCs w:val="36"/>
          <w:rtl/>
          <w:lang w:bidi="ar-MA"/>
        </w:rPr>
        <w:t xml:space="preserve"> خاصة وأن مقتضيات ال</w:t>
      </w:r>
      <w:r w:rsidR="008739BD">
        <w:rPr>
          <w:rFonts w:ascii="Traditional Arabic" w:hAnsi="Traditional Arabic" w:cs="Traditional Arabic" w:hint="cs"/>
          <w:b/>
          <w:bCs/>
          <w:sz w:val="36"/>
          <w:szCs w:val="36"/>
          <w:rtl/>
          <w:lang w:bidi="ar-MA"/>
        </w:rPr>
        <w:t>فصل 62</w:t>
      </w:r>
      <w:r w:rsidR="006E1EA5" w:rsidRPr="00344854">
        <w:rPr>
          <w:rFonts w:ascii="Traditional Arabic" w:hAnsi="Traditional Arabic" w:cs="Traditional Arabic"/>
          <w:b/>
          <w:bCs/>
          <w:sz w:val="36"/>
          <w:szCs w:val="36"/>
          <w:rtl/>
          <w:lang w:bidi="ar-MA"/>
        </w:rPr>
        <w:t xml:space="preserve"> </w:t>
      </w:r>
      <w:r w:rsidR="008739BD">
        <w:rPr>
          <w:rFonts w:ascii="Traditional Arabic" w:hAnsi="Traditional Arabic" w:cs="Traditional Arabic" w:hint="cs"/>
          <w:b/>
          <w:bCs/>
          <w:sz w:val="36"/>
          <w:szCs w:val="36"/>
          <w:rtl/>
          <w:lang w:bidi="ar-MA"/>
        </w:rPr>
        <w:t>من الدستور ي</w:t>
      </w:r>
      <w:r w:rsidR="006E1EA5" w:rsidRPr="00344854">
        <w:rPr>
          <w:rFonts w:ascii="Traditional Arabic" w:hAnsi="Traditional Arabic" w:cs="Traditional Arabic"/>
          <w:b/>
          <w:bCs/>
          <w:sz w:val="36"/>
          <w:szCs w:val="36"/>
          <w:rtl/>
          <w:lang w:bidi="ar-MA"/>
        </w:rPr>
        <w:t xml:space="preserve">نص على أن أعضاء المكتب يتم انتخابهم فقط </w:t>
      </w:r>
      <w:r w:rsidR="0048575B" w:rsidRPr="00344854">
        <w:rPr>
          <w:rFonts w:ascii="Traditional Arabic" w:hAnsi="Traditional Arabic" w:cs="Traditional Arabic" w:hint="cs"/>
          <w:b/>
          <w:bCs/>
          <w:sz w:val="36"/>
          <w:szCs w:val="36"/>
          <w:rtl/>
          <w:lang w:bidi="ar-MA"/>
        </w:rPr>
        <w:t>في</w:t>
      </w:r>
      <w:r w:rsidR="006E1EA5" w:rsidRPr="00344854">
        <w:rPr>
          <w:rFonts w:ascii="Traditional Arabic" w:hAnsi="Traditional Arabic" w:cs="Traditional Arabic"/>
          <w:b/>
          <w:bCs/>
          <w:sz w:val="36"/>
          <w:szCs w:val="36"/>
          <w:rtl/>
          <w:lang w:bidi="ar-MA"/>
        </w:rPr>
        <w:t xml:space="preserve"> كل </w:t>
      </w:r>
      <w:r w:rsidR="0048575B" w:rsidRPr="00344854">
        <w:rPr>
          <w:rFonts w:ascii="Traditional Arabic" w:hAnsi="Traditional Arabic" w:cs="Traditional Arabic"/>
          <w:b/>
          <w:bCs/>
          <w:sz w:val="36"/>
          <w:szCs w:val="36"/>
          <w:rtl/>
          <w:lang w:bidi="ar-MA"/>
        </w:rPr>
        <w:t xml:space="preserve">مستهل </w:t>
      </w:r>
      <w:r w:rsidR="0048575B" w:rsidRPr="00344854">
        <w:rPr>
          <w:rFonts w:ascii="Traditional Arabic" w:hAnsi="Traditional Arabic" w:cs="Traditional Arabic" w:hint="cs"/>
          <w:b/>
          <w:bCs/>
          <w:sz w:val="36"/>
          <w:szCs w:val="36"/>
          <w:rtl/>
          <w:lang w:bidi="ar-MA"/>
        </w:rPr>
        <w:t>ا</w:t>
      </w:r>
      <w:r w:rsidR="006E1EA5" w:rsidRPr="00344854">
        <w:rPr>
          <w:rFonts w:ascii="Traditional Arabic" w:hAnsi="Traditional Arabic" w:cs="Traditional Arabic"/>
          <w:b/>
          <w:bCs/>
          <w:sz w:val="36"/>
          <w:szCs w:val="36"/>
          <w:rtl/>
          <w:lang w:bidi="ar-MA"/>
        </w:rPr>
        <w:t>لفترة النيابية ثم في سنتها الثالثة عند دورة أبريل</w:t>
      </w:r>
      <w:r w:rsidR="0048575B" w:rsidRPr="00344854">
        <w:rPr>
          <w:rFonts w:ascii="Traditional Arabic" w:hAnsi="Traditional Arabic" w:cs="Traditional Arabic" w:hint="cs"/>
          <w:b/>
          <w:bCs/>
          <w:sz w:val="36"/>
          <w:szCs w:val="36"/>
          <w:rtl/>
          <w:lang w:bidi="ar-MA"/>
        </w:rPr>
        <w:t xml:space="preserve"> والمحاسبين </w:t>
      </w:r>
      <w:r w:rsidR="008A4B0E">
        <w:rPr>
          <w:rFonts w:ascii="Traditional Arabic" w:hAnsi="Traditional Arabic" w:cs="Traditional Arabic" w:hint="cs"/>
          <w:b/>
          <w:bCs/>
          <w:sz w:val="36"/>
          <w:szCs w:val="36"/>
          <w:rtl/>
          <w:lang w:bidi="ar-MA"/>
        </w:rPr>
        <w:t>هم أصلا أ</w:t>
      </w:r>
      <w:r w:rsidR="008739BD">
        <w:rPr>
          <w:rFonts w:ascii="Traditional Arabic" w:hAnsi="Traditional Arabic" w:cs="Traditional Arabic" w:hint="cs"/>
          <w:b/>
          <w:bCs/>
          <w:sz w:val="36"/>
          <w:szCs w:val="36"/>
          <w:rtl/>
          <w:lang w:bidi="ar-MA"/>
        </w:rPr>
        <w:t xml:space="preserve">عضاء </w:t>
      </w:r>
      <w:r w:rsidR="0048575B" w:rsidRPr="00344854">
        <w:rPr>
          <w:rFonts w:ascii="Traditional Arabic" w:hAnsi="Traditional Arabic" w:cs="Traditional Arabic" w:hint="cs"/>
          <w:b/>
          <w:bCs/>
          <w:sz w:val="36"/>
          <w:szCs w:val="36"/>
          <w:rtl/>
          <w:lang w:bidi="ar-MA"/>
        </w:rPr>
        <w:t>في المكتب</w:t>
      </w:r>
      <w:r w:rsidR="006E1EA5" w:rsidRPr="00344854">
        <w:rPr>
          <w:rFonts w:ascii="Traditional Arabic" w:hAnsi="Traditional Arabic" w:cs="Traditional Arabic"/>
          <w:b/>
          <w:bCs/>
          <w:sz w:val="36"/>
          <w:szCs w:val="36"/>
          <w:rtl/>
          <w:lang w:bidi="ar-MA"/>
        </w:rPr>
        <w:t>.</w:t>
      </w:r>
    </w:p>
    <w:p w:rsidR="008739BD" w:rsidRDefault="006E1EA5" w:rsidP="0047170F">
      <w:pPr>
        <w:bidi/>
        <w:jc w:val="both"/>
        <w:rPr>
          <w:rFonts w:ascii="Traditional Arabic" w:hAnsi="Traditional Arabic" w:cs="Traditional Arabic"/>
          <w:b/>
          <w:bCs/>
          <w:sz w:val="36"/>
          <w:szCs w:val="36"/>
          <w:rtl/>
          <w:lang w:bidi="ar-MA"/>
        </w:rPr>
      </w:pPr>
      <w:r w:rsidRPr="00344854">
        <w:rPr>
          <w:rFonts w:ascii="Traditional Arabic" w:hAnsi="Traditional Arabic" w:cs="Traditional Arabic"/>
          <w:b/>
          <w:bCs/>
          <w:sz w:val="36"/>
          <w:szCs w:val="36"/>
          <w:rtl/>
          <w:lang w:bidi="ar-MA"/>
        </w:rPr>
        <w:t xml:space="preserve">وحيث </w:t>
      </w:r>
      <w:r w:rsidR="005130FD" w:rsidRPr="00344854">
        <w:rPr>
          <w:rFonts w:ascii="Traditional Arabic" w:hAnsi="Traditional Arabic" w:cs="Traditional Arabic"/>
          <w:b/>
          <w:bCs/>
          <w:sz w:val="36"/>
          <w:szCs w:val="36"/>
          <w:rtl/>
          <w:lang w:bidi="ar-MA"/>
        </w:rPr>
        <w:t>إن</w:t>
      </w:r>
      <w:r w:rsidRPr="00344854">
        <w:rPr>
          <w:rFonts w:ascii="Traditional Arabic" w:hAnsi="Traditional Arabic" w:cs="Traditional Arabic"/>
          <w:b/>
          <w:bCs/>
          <w:sz w:val="36"/>
          <w:szCs w:val="36"/>
          <w:rtl/>
          <w:lang w:bidi="ar-MA"/>
        </w:rPr>
        <w:t xml:space="preserve"> تحديد المحاسبين في إثن</w:t>
      </w:r>
      <w:r w:rsidR="00BE5C3A">
        <w:rPr>
          <w:rFonts w:ascii="Traditional Arabic" w:hAnsi="Traditional Arabic" w:cs="Traditional Arabic"/>
          <w:b/>
          <w:bCs/>
          <w:sz w:val="36"/>
          <w:szCs w:val="36"/>
          <w:rtl/>
          <w:lang w:bidi="ar-MA"/>
        </w:rPr>
        <w:t>ين فقط يعد مخالفا لمبد</w:t>
      </w:r>
      <w:r w:rsidR="00523D82">
        <w:rPr>
          <w:rFonts w:ascii="Traditional Arabic" w:hAnsi="Traditional Arabic" w:cs="Traditional Arabic" w:hint="cs"/>
          <w:b/>
          <w:bCs/>
          <w:sz w:val="36"/>
          <w:szCs w:val="36"/>
          <w:rtl/>
          <w:lang w:bidi="ar-MA"/>
        </w:rPr>
        <w:t>إ</w:t>
      </w:r>
      <w:r w:rsidR="00E815ED" w:rsidRPr="00344854">
        <w:rPr>
          <w:rFonts w:ascii="Traditional Arabic" w:hAnsi="Traditional Arabic" w:cs="Traditional Arabic"/>
          <w:b/>
          <w:bCs/>
          <w:sz w:val="36"/>
          <w:szCs w:val="36"/>
          <w:rtl/>
          <w:lang w:bidi="ar-MA"/>
        </w:rPr>
        <w:t xml:space="preserve"> النجاعة</w:t>
      </w:r>
      <w:r w:rsidRPr="00344854">
        <w:rPr>
          <w:rFonts w:ascii="Traditional Arabic" w:hAnsi="Traditional Arabic" w:cs="Traditional Arabic"/>
          <w:b/>
          <w:bCs/>
          <w:sz w:val="36"/>
          <w:szCs w:val="36"/>
          <w:rtl/>
          <w:lang w:bidi="ar-MA"/>
        </w:rPr>
        <w:t xml:space="preserve"> المنصوص عليها دستوريا</w:t>
      </w:r>
      <w:r w:rsidR="00523D82">
        <w:rPr>
          <w:rFonts w:ascii="Traditional Arabic" w:hAnsi="Traditional Arabic" w:cs="Traditional Arabic" w:hint="cs"/>
          <w:b/>
          <w:bCs/>
          <w:sz w:val="36"/>
          <w:szCs w:val="36"/>
          <w:rtl/>
          <w:lang w:bidi="ar-MA"/>
        </w:rPr>
        <w:t>،</w:t>
      </w:r>
      <w:r w:rsidRPr="00344854">
        <w:rPr>
          <w:rFonts w:ascii="Traditional Arabic" w:hAnsi="Traditional Arabic" w:cs="Traditional Arabic"/>
          <w:b/>
          <w:bCs/>
          <w:sz w:val="36"/>
          <w:szCs w:val="36"/>
          <w:rtl/>
          <w:lang w:bidi="ar-MA"/>
        </w:rPr>
        <w:t xml:space="preserve"> في حين يتكون المكتب من ثمان</w:t>
      </w:r>
      <w:r w:rsidR="00523D82">
        <w:rPr>
          <w:rFonts w:ascii="Traditional Arabic" w:hAnsi="Traditional Arabic" w:cs="Traditional Arabic" w:hint="cs"/>
          <w:b/>
          <w:bCs/>
          <w:sz w:val="36"/>
          <w:szCs w:val="36"/>
          <w:rtl/>
          <w:lang w:bidi="ar-MA"/>
        </w:rPr>
        <w:t>ية</w:t>
      </w:r>
      <w:r w:rsidRPr="00344854">
        <w:rPr>
          <w:rFonts w:ascii="Traditional Arabic" w:hAnsi="Traditional Arabic" w:cs="Traditional Arabic"/>
          <w:b/>
          <w:bCs/>
          <w:sz w:val="36"/>
          <w:szCs w:val="36"/>
          <w:rtl/>
          <w:lang w:bidi="ar-MA"/>
        </w:rPr>
        <w:t xml:space="preserve"> نواب للرئيس ومن ثلاث </w:t>
      </w:r>
      <w:r w:rsidR="00C6740B" w:rsidRPr="00344854">
        <w:rPr>
          <w:rFonts w:ascii="Traditional Arabic" w:hAnsi="Traditional Arabic" w:cs="Traditional Arabic" w:hint="cs"/>
          <w:b/>
          <w:bCs/>
          <w:sz w:val="36"/>
          <w:szCs w:val="36"/>
          <w:rtl/>
          <w:lang w:bidi="ar-MA"/>
        </w:rPr>
        <w:t xml:space="preserve">أمناء بينما </w:t>
      </w:r>
      <w:r w:rsidRPr="00344854">
        <w:rPr>
          <w:rFonts w:ascii="Traditional Arabic" w:hAnsi="Traditional Arabic" w:cs="Traditional Arabic"/>
          <w:b/>
          <w:bCs/>
          <w:sz w:val="36"/>
          <w:szCs w:val="36"/>
          <w:rtl/>
          <w:lang w:bidi="ar-MA"/>
        </w:rPr>
        <w:t>للمحاسبين دور أساسي في ربط المسؤولين بالمحاسبة مما يتعين</w:t>
      </w:r>
      <w:r w:rsidR="002B4593" w:rsidRPr="00344854">
        <w:rPr>
          <w:rFonts w:ascii="Traditional Arabic" w:hAnsi="Traditional Arabic" w:cs="Traditional Arabic" w:hint="cs"/>
          <w:b/>
          <w:bCs/>
          <w:sz w:val="36"/>
          <w:szCs w:val="36"/>
          <w:rtl/>
          <w:lang w:bidi="ar-MA"/>
        </w:rPr>
        <w:t xml:space="preserve"> معه</w:t>
      </w:r>
      <w:r w:rsidRPr="00344854">
        <w:rPr>
          <w:rFonts w:ascii="Traditional Arabic" w:hAnsi="Traditional Arabic" w:cs="Traditional Arabic"/>
          <w:b/>
          <w:bCs/>
          <w:sz w:val="36"/>
          <w:szCs w:val="36"/>
          <w:rtl/>
          <w:lang w:bidi="ar-MA"/>
        </w:rPr>
        <w:t xml:space="preserve"> القول بعدم دستورية الفصل 14 من النظام الداخلي .</w:t>
      </w:r>
    </w:p>
    <w:p w:rsidR="002B4593" w:rsidRPr="00344854" w:rsidRDefault="002D27ED" w:rsidP="008739BD">
      <w:pPr>
        <w:bidi/>
        <w:jc w:val="both"/>
        <w:rPr>
          <w:rFonts w:ascii="Traditional Arabic" w:hAnsi="Traditional Arabic" w:cs="Traditional Arabic"/>
          <w:b/>
          <w:bCs/>
          <w:sz w:val="36"/>
          <w:szCs w:val="36"/>
          <w:rtl/>
          <w:lang w:bidi="ar-MA"/>
        </w:rPr>
      </w:pPr>
      <w:r w:rsidRPr="006E3CA1">
        <w:rPr>
          <w:rFonts w:ascii="Traditional Arabic" w:hAnsi="Traditional Arabic" w:cs="Traditional Arabic" w:hint="cs"/>
          <w:b/>
          <w:bCs/>
          <w:sz w:val="36"/>
          <w:szCs w:val="36"/>
          <w:u w:val="single"/>
          <w:rtl/>
          <w:lang w:bidi="ar-MA"/>
        </w:rPr>
        <w:t>الوسيلة 2</w:t>
      </w:r>
      <w:r w:rsidR="006E3CA1" w:rsidRPr="006E3CA1">
        <w:rPr>
          <w:rFonts w:ascii="Traditional Arabic" w:hAnsi="Traditional Arabic" w:cs="Traditional Arabic" w:hint="cs"/>
          <w:b/>
          <w:bCs/>
          <w:sz w:val="36"/>
          <w:szCs w:val="36"/>
          <w:u w:val="single"/>
          <w:rtl/>
          <w:lang w:bidi="ar-MA"/>
        </w:rPr>
        <w:t xml:space="preserve"> </w:t>
      </w:r>
      <w:r w:rsidR="008739BD" w:rsidRPr="008739BD">
        <w:rPr>
          <w:rFonts w:ascii="Traditional Arabic" w:hAnsi="Traditional Arabic" w:cs="Traditional Arabic" w:hint="cs"/>
          <w:b/>
          <w:bCs/>
          <w:i/>
          <w:iCs/>
          <w:sz w:val="36"/>
          <w:szCs w:val="36"/>
          <w:u w:val="single"/>
          <w:rtl/>
          <w:lang w:bidi="ar-MA"/>
        </w:rPr>
        <w:t>:</w:t>
      </w:r>
      <w:r>
        <w:rPr>
          <w:rFonts w:ascii="Traditional Arabic" w:hAnsi="Traditional Arabic" w:cs="Traditional Arabic" w:hint="cs"/>
          <w:b/>
          <w:bCs/>
          <w:i/>
          <w:iCs/>
          <w:sz w:val="36"/>
          <w:szCs w:val="36"/>
          <w:u w:val="single"/>
          <w:rtl/>
          <w:lang w:bidi="ar-MA"/>
        </w:rPr>
        <w:t xml:space="preserve"> </w:t>
      </w:r>
      <w:r w:rsidR="00C6740B" w:rsidRPr="008739BD">
        <w:rPr>
          <w:rFonts w:ascii="Traditional Arabic" w:hAnsi="Traditional Arabic" w:cs="Traditional Arabic" w:hint="cs"/>
          <w:b/>
          <w:bCs/>
          <w:i/>
          <w:iCs/>
          <w:sz w:val="36"/>
          <w:szCs w:val="36"/>
          <w:u w:val="single"/>
          <w:rtl/>
          <w:lang w:bidi="ar-MA"/>
        </w:rPr>
        <w:t xml:space="preserve">خرق </w:t>
      </w:r>
      <w:r w:rsidR="00E815ED" w:rsidRPr="008739BD">
        <w:rPr>
          <w:rFonts w:ascii="Traditional Arabic" w:hAnsi="Traditional Arabic" w:cs="Traditional Arabic"/>
          <w:b/>
          <w:bCs/>
          <w:i/>
          <w:iCs/>
          <w:sz w:val="36"/>
          <w:szCs w:val="36"/>
          <w:u w:val="single"/>
          <w:rtl/>
          <w:lang w:bidi="ar-MA"/>
        </w:rPr>
        <w:t>المادة 34 من النظام الداخلي للفصل 61 من الدستور</w:t>
      </w:r>
      <w:r w:rsidR="002B4593" w:rsidRPr="00344854">
        <w:rPr>
          <w:rFonts w:ascii="Traditional Arabic" w:hAnsi="Traditional Arabic" w:cs="Traditional Arabic" w:hint="cs"/>
          <w:b/>
          <w:bCs/>
          <w:sz w:val="36"/>
          <w:szCs w:val="36"/>
          <w:rtl/>
          <w:lang w:bidi="ar-MA"/>
        </w:rPr>
        <w:t xml:space="preserve"> :</w:t>
      </w:r>
    </w:p>
    <w:p w:rsidR="00AB2886" w:rsidRPr="00344854" w:rsidRDefault="00E815ED" w:rsidP="00523D82">
      <w:pPr>
        <w:bidi/>
        <w:ind w:firstLine="708"/>
        <w:jc w:val="both"/>
        <w:rPr>
          <w:rFonts w:ascii="Traditional Arabic" w:hAnsi="Traditional Arabic" w:cs="Traditional Arabic"/>
          <w:b/>
          <w:bCs/>
          <w:sz w:val="36"/>
          <w:szCs w:val="36"/>
          <w:rtl/>
          <w:lang w:bidi="ar-MA"/>
        </w:rPr>
      </w:pPr>
      <w:r w:rsidRPr="00344854">
        <w:rPr>
          <w:rFonts w:ascii="Traditional Arabic" w:hAnsi="Traditional Arabic" w:cs="Traditional Arabic"/>
          <w:b/>
          <w:bCs/>
          <w:sz w:val="36"/>
          <w:szCs w:val="36"/>
          <w:rtl/>
          <w:lang w:bidi="ar-MA"/>
        </w:rPr>
        <w:t xml:space="preserve"> حيث </w:t>
      </w:r>
      <w:r w:rsidR="00523D82" w:rsidRPr="00344854">
        <w:rPr>
          <w:rFonts w:ascii="Traditional Arabic" w:hAnsi="Traditional Arabic" w:cs="Traditional Arabic"/>
          <w:b/>
          <w:bCs/>
          <w:sz w:val="36"/>
          <w:szCs w:val="36"/>
          <w:rtl/>
          <w:lang w:bidi="ar-MA"/>
        </w:rPr>
        <w:t>ت</w:t>
      </w:r>
      <w:r w:rsidRPr="00344854">
        <w:rPr>
          <w:rFonts w:ascii="Traditional Arabic" w:hAnsi="Traditional Arabic" w:cs="Traditional Arabic"/>
          <w:b/>
          <w:bCs/>
          <w:sz w:val="36"/>
          <w:szCs w:val="36"/>
          <w:rtl/>
          <w:lang w:bidi="ar-MA"/>
        </w:rPr>
        <w:t>نص ا</w:t>
      </w:r>
      <w:r w:rsidR="00C6740B" w:rsidRPr="00344854">
        <w:rPr>
          <w:rFonts w:ascii="Traditional Arabic" w:hAnsi="Traditional Arabic" w:cs="Traditional Arabic"/>
          <w:b/>
          <w:bCs/>
          <w:sz w:val="36"/>
          <w:szCs w:val="36"/>
          <w:rtl/>
          <w:lang w:bidi="ar-MA"/>
        </w:rPr>
        <w:t>لمادة 34</w:t>
      </w:r>
      <w:r w:rsidR="008739BD">
        <w:rPr>
          <w:rFonts w:ascii="Traditional Arabic" w:hAnsi="Traditional Arabic" w:cs="Traditional Arabic" w:hint="cs"/>
          <w:b/>
          <w:bCs/>
          <w:sz w:val="36"/>
          <w:szCs w:val="36"/>
          <w:rtl/>
          <w:lang w:bidi="ar-MA"/>
        </w:rPr>
        <w:t xml:space="preserve"> من النظام الداخلي </w:t>
      </w:r>
      <w:r w:rsidR="00C6740B" w:rsidRPr="00344854">
        <w:rPr>
          <w:rFonts w:ascii="Traditional Arabic" w:hAnsi="Traditional Arabic" w:cs="Traditional Arabic"/>
          <w:b/>
          <w:bCs/>
          <w:sz w:val="36"/>
          <w:szCs w:val="36"/>
          <w:rtl/>
          <w:lang w:bidi="ar-MA"/>
        </w:rPr>
        <w:t xml:space="preserve">في فقرتها الثانية على </w:t>
      </w:r>
      <w:r w:rsidR="00C6740B" w:rsidRPr="00344854">
        <w:rPr>
          <w:rFonts w:ascii="Traditional Arabic" w:hAnsi="Traditional Arabic" w:cs="Traditional Arabic" w:hint="cs"/>
          <w:b/>
          <w:bCs/>
          <w:sz w:val="36"/>
          <w:szCs w:val="36"/>
          <w:rtl/>
          <w:lang w:bidi="ar-MA"/>
        </w:rPr>
        <w:t>أ</w:t>
      </w:r>
      <w:r w:rsidRPr="00344854">
        <w:rPr>
          <w:rFonts w:ascii="Traditional Arabic" w:hAnsi="Traditional Arabic" w:cs="Traditional Arabic"/>
          <w:b/>
          <w:bCs/>
          <w:sz w:val="36"/>
          <w:szCs w:val="36"/>
          <w:rtl/>
          <w:lang w:bidi="ar-MA"/>
        </w:rPr>
        <w:t>نه في حالة حل فريق أو مجموعة نيابية ينتمي إليها نائب أو نائبة إلى أي فريق أو مجموعة نيابية أثناء الفترة النيابية.</w:t>
      </w:r>
    </w:p>
    <w:p w:rsidR="00E815ED" w:rsidRPr="00344854" w:rsidRDefault="00BE5C3A" w:rsidP="002D27ED">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b/>
          <w:bCs/>
          <w:sz w:val="36"/>
          <w:szCs w:val="36"/>
          <w:rtl/>
          <w:lang w:bidi="ar-MA"/>
        </w:rPr>
        <w:t xml:space="preserve">وحيث </w:t>
      </w:r>
      <w:r w:rsidR="008A4B0E">
        <w:rPr>
          <w:rFonts w:ascii="Traditional Arabic" w:hAnsi="Traditional Arabic" w:cs="Traditional Arabic" w:hint="cs"/>
          <w:b/>
          <w:bCs/>
          <w:sz w:val="36"/>
          <w:szCs w:val="36"/>
          <w:rtl/>
          <w:lang w:bidi="ar-MA"/>
        </w:rPr>
        <w:t>إ</w:t>
      </w:r>
      <w:r>
        <w:rPr>
          <w:rFonts w:ascii="Traditional Arabic" w:hAnsi="Traditional Arabic" w:cs="Traditional Arabic"/>
          <w:b/>
          <w:bCs/>
          <w:sz w:val="36"/>
          <w:szCs w:val="36"/>
          <w:rtl/>
          <w:lang w:bidi="ar-MA"/>
        </w:rPr>
        <w:t xml:space="preserve">ن الفصل 61 من الدستور ينص على </w:t>
      </w:r>
      <w:r>
        <w:rPr>
          <w:rFonts w:ascii="Traditional Arabic" w:hAnsi="Traditional Arabic" w:cs="Traditional Arabic" w:hint="cs"/>
          <w:b/>
          <w:bCs/>
          <w:sz w:val="36"/>
          <w:szCs w:val="36"/>
          <w:rtl/>
          <w:lang w:bidi="ar-MA"/>
        </w:rPr>
        <w:t>أ</w:t>
      </w:r>
      <w:r w:rsidR="00E815ED" w:rsidRPr="00344854">
        <w:rPr>
          <w:rFonts w:ascii="Traditional Arabic" w:hAnsi="Traditional Arabic" w:cs="Traditional Arabic"/>
          <w:b/>
          <w:bCs/>
          <w:sz w:val="36"/>
          <w:szCs w:val="36"/>
          <w:rtl/>
          <w:lang w:bidi="ar-MA"/>
        </w:rPr>
        <w:t>ن</w:t>
      </w:r>
      <w:r>
        <w:rPr>
          <w:rFonts w:ascii="Traditional Arabic" w:hAnsi="Traditional Arabic" w:cs="Traditional Arabic"/>
          <w:b/>
          <w:bCs/>
          <w:sz w:val="36"/>
          <w:szCs w:val="36"/>
          <w:rtl/>
          <w:lang w:bidi="ar-MA"/>
        </w:rPr>
        <w:t>ه يجرد من صفة عضو كل من تخلى ع</w:t>
      </w:r>
      <w:r>
        <w:rPr>
          <w:rFonts w:ascii="Traditional Arabic" w:hAnsi="Traditional Arabic" w:cs="Traditional Arabic" w:hint="cs"/>
          <w:b/>
          <w:bCs/>
          <w:sz w:val="36"/>
          <w:szCs w:val="36"/>
          <w:rtl/>
          <w:lang w:bidi="ar-MA"/>
        </w:rPr>
        <w:t>ن</w:t>
      </w:r>
      <w:r w:rsidR="008A4B0E">
        <w:rPr>
          <w:rFonts w:ascii="Traditional Arabic" w:hAnsi="Traditional Arabic" w:cs="Traditional Arabic"/>
          <w:b/>
          <w:bCs/>
          <w:sz w:val="36"/>
          <w:szCs w:val="36"/>
          <w:rtl/>
          <w:lang w:bidi="ar-MA"/>
        </w:rPr>
        <w:t xml:space="preserve"> انتمائه السياسي الذي ترشح ب</w:t>
      </w:r>
      <w:r w:rsidR="008A4B0E">
        <w:rPr>
          <w:rFonts w:ascii="Traditional Arabic" w:hAnsi="Traditional Arabic" w:cs="Traditional Arabic" w:hint="cs"/>
          <w:b/>
          <w:bCs/>
          <w:sz w:val="36"/>
          <w:szCs w:val="36"/>
          <w:rtl/>
          <w:lang w:bidi="ar-MA"/>
        </w:rPr>
        <w:t>إ</w:t>
      </w:r>
      <w:r w:rsidR="00E815ED" w:rsidRPr="00344854">
        <w:rPr>
          <w:rFonts w:ascii="Traditional Arabic" w:hAnsi="Traditional Arabic" w:cs="Traditional Arabic"/>
          <w:b/>
          <w:bCs/>
          <w:sz w:val="36"/>
          <w:szCs w:val="36"/>
          <w:rtl/>
          <w:lang w:bidi="ar-MA"/>
        </w:rPr>
        <w:t xml:space="preserve">سمه للإنتخابات وعن الفريق </w:t>
      </w:r>
      <w:r w:rsidR="005130FD" w:rsidRPr="00344854">
        <w:rPr>
          <w:rFonts w:ascii="Traditional Arabic" w:hAnsi="Traditional Arabic" w:cs="Traditional Arabic"/>
          <w:b/>
          <w:bCs/>
          <w:sz w:val="36"/>
          <w:szCs w:val="36"/>
          <w:rtl/>
          <w:lang w:bidi="ar-MA"/>
        </w:rPr>
        <w:t>أو</w:t>
      </w:r>
      <w:r w:rsidR="00E815ED" w:rsidRPr="00344854">
        <w:rPr>
          <w:rFonts w:ascii="Traditional Arabic" w:hAnsi="Traditional Arabic" w:cs="Traditional Arabic"/>
          <w:b/>
          <w:bCs/>
          <w:sz w:val="36"/>
          <w:szCs w:val="36"/>
          <w:rtl/>
          <w:lang w:bidi="ar-MA"/>
        </w:rPr>
        <w:t xml:space="preserve"> المجموعة النيابية التي ينتمي إليها .</w:t>
      </w:r>
    </w:p>
    <w:p w:rsidR="00C2680B" w:rsidRPr="00344854" w:rsidRDefault="00BE5C3A" w:rsidP="002D27ED">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b/>
          <w:bCs/>
          <w:sz w:val="36"/>
          <w:szCs w:val="36"/>
          <w:rtl/>
          <w:lang w:bidi="ar-MA"/>
        </w:rPr>
        <w:lastRenderedPageBreak/>
        <w:t xml:space="preserve">وحيث </w:t>
      </w:r>
      <w:r w:rsidR="008A4B0E">
        <w:rPr>
          <w:rFonts w:ascii="Traditional Arabic" w:hAnsi="Traditional Arabic" w:cs="Traditional Arabic" w:hint="cs"/>
          <w:b/>
          <w:bCs/>
          <w:sz w:val="36"/>
          <w:szCs w:val="36"/>
          <w:rtl/>
          <w:lang w:bidi="ar-MA"/>
        </w:rPr>
        <w:t>إ</w:t>
      </w:r>
      <w:r w:rsidR="00E815ED" w:rsidRPr="00344854">
        <w:rPr>
          <w:rFonts w:ascii="Traditional Arabic" w:hAnsi="Traditional Arabic" w:cs="Traditional Arabic"/>
          <w:b/>
          <w:bCs/>
          <w:sz w:val="36"/>
          <w:szCs w:val="36"/>
          <w:rtl/>
          <w:lang w:bidi="ar-MA"/>
        </w:rPr>
        <w:t xml:space="preserve">ن هذه المادة الدستورية تم التنصيص عليها بوضع حد للترحال السياسي الفردي واستندت على أساس </w:t>
      </w:r>
      <w:r w:rsidR="00EA31D0" w:rsidRPr="00344854">
        <w:rPr>
          <w:rFonts w:ascii="Traditional Arabic" w:hAnsi="Traditional Arabic" w:cs="Traditional Arabic" w:hint="cs"/>
          <w:b/>
          <w:bCs/>
          <w:sz w:val="36"/>
          <w:szCs w:val="36"/>
          <w:rtl/>
          <w:lang w:bidi="ar-MA"/>
        </w:rPr>
        <w:t>الانتماء</w:t>
      </w:r>
      <w:r w:rsidR="00E815ED" w:rsidRPr="00344854">
        <w:rPr>
          <w:rFonts w:ascii="Traditional Arabic" w:hAnsi="Traditional Arabic" w:cs="Traditional Arabic"/>
          <w:b/>
          <w:bCs/>
          <w:sz w:val="36"/>
          <w:szCs w:val="36"/>
          <w:rtl/>
          <w:lang w:bidi="ar-MA"/>
        </w:rPr>
        <w:t xml:space="preserve"> الح</w:t>
      </w:r>
      <w:r w:rsidR="00C6740B" w:rsidRPr="00344854">
        <w:rPr>
          <w:rFonts w:ascii="Traditional Arabic" w:hAnsi="Traditional Arabic" w:cs="Traditional Arabic" w:hint="cs"/>
          <w:b/>
          <w:bCs/>
          <w:sz w:val="36"/>
          <w:szCs w:val="36"/>
          <w:rtl/>
          <w:lang w:bidi="ar-MA"/>
        </w:rPr>
        <w:t>ز</w:t>
      </w:r>
      <w:r w:rsidR="00E815ED" w:rsidRPr="00344854">
        <w:rPr>
          <w:rFonts w:ascii="Traditional Arabic" w:hAnsi="Traditional Arabic" w:cs="Traditional Arabic"/>
          <w:b/>
          <w:bCs/>
          <w:sz w:val="36"/>
          <w:szCs w:val="36"/>
          <w:rtl/>
          <w:lang w:bidi="ar-MA"/>
        </w:rPr>
        <w:t xml:space="preserve">بي قبيل </w:t>
      </w:r>
      <w:r w:rsidR="00EA31D0" w:rsidRPr="00344854">
        <w:rPr>
          <w:rFonts w:ascii="Traditional Arabic" w:hAnsi="Traditional Arabic" w:cs="Traditional Arabic" w:hint="cs"/>
          <w:b/>
          <w:bCs/>
          <w:sz w:val="36"/>
          <w:szCs w:val="36"/>
          <w:rtl/>
          <w:lang w:bidi="ar-MA"/>
        </w:rPr>
        <w:t>الانتخابات</w:t>
      </w:r>
      <w:r w:rsidR="00E815ED" w:rsidRPr="00344854">
        <w:rPr>
          <w:rFonts w:ascii="Traditional Arabic" w:hAnsi="Traditional Arabic" w:cs="Traditional Arabic"/>
          <w:b/>
          <w:bCs/>
          <w:sz w:val="36"/>
          <w:szCs w:val="36"/>
          <w:rtl/>
          <w:lang w:bidi="ar-MA"/>
        </w:rPr>
        <w:t xml:space="preserve"> أو المؤسسات عند ولوج البرلمان غير أن المادة 34 عندما نصت على مبدأ حق </w:t>
      </w:r>
      <w:r w:rsidR="00EA31D0" w:rsidRPr="00344854">
        <w:rPr>
          <w:rFonts w:ascii="Traditional Arabic" w:hAnsi="Traditional Arabic" w:cs="Traditional Arabic" w:hint="cs"/>
          <w:b/>
          <w:bCs/>
          <w:sz w:val="36"/>
          <w:szCs w:val="36"/>
          <w:rtl/>
          <w:lang w:bidi="ar-MA"/>
        </w:rPr>
        <w:t>الانتماء</w:t>
      </w:r>
      <w:r w:rsidR="00C6740B" w:rsidRPr="00344854">
        <w:rPr>
          <w:rFonts w:ascii="Traditional Arabic" w:hAnsi="Traditional Arabic" w:cs="Traditional Arabic"/>
          <w:b/>
          <w:bCs/>
          <w:sz w:val="36"/>
          <w:szCs w:val="36"/>
          <w:rtl/>
          <w:lang w:bidi="ar-MA"/>
        </w:rPr>
        <w:t xml:space="preserve"> للنواب التي تم</w:t>
      </w:r>
      <w:r w:rsidR="00C6740B" w:rsidRPr="00344854">
        <w:rPr>
          <w:rFonts w:ascii="Traditional Arabic" w:hAnsi="Traditional Arabic" w:cs="Traditional Arabic" w:hint="cs"/>
          <w:b/>
          <w:bCs/>
          <w:sz w:val="36"/>
          <w:szCs w:val="36"/>
          <w:rtl/>
          <w:lang w:bidi="ar-MA"/>
        </w:rPr>
        <w:t xml:space="preserve"> </w:t>
      </w:r>
      <w:r w:rsidR="00E815ED" w:rsidRPr="00344854">
        <w:rPr>
          <w:rFonts w:ascii="Traditional Arabic" w:hAnsi="Traditional Arabic" w:cs="Traditional Arabic"/>
          <w:b/>
          <w:bCs/>
          <w:sz w:val="36"/>
          <w:szCs w:val="36"/>
          <w:rtl/>
          <w:lang w:bidi="ar-MA"/>
        </w:rPr>
        <w:t>حل فريقهم</w:t>
      </w:r>
      <w:r w:rsidR="002B4593" w:rsidRPr="00344854">
        <w:rPr>
          <w:rFonts w:ascii="Traditional Arabic" w:hAnsi="Traditional Arabic" w:cs="Traditional Arabic"/>
          <w:b/>
          <w:bCs/>
          <w:sz w:val="36"/>
          <w:szCs w:val="36"/>
          <w:rtl/>
          <w:lang w:bidi="ar-MA"/>
        </w:rPr>
        <w:t xml:space="preserve"> أو مجموعتهم سيؤدي ذلك إلى</w:t>
      </w:r>
      <w:r w:rsidR="002B4593" w:rsidRPr="00344854">
        <w:rPr>
          <w:rFonts w:ascii="Traditional Arabic" w:hAnsi="Traditional Arabic" w:cs="Traditional Arabic" w:hint="cs"/>
          <w:b/>
          <w:bCs/>
          <w:sz w:val="36"/>
          <w:szCs w:val="36"/>
          <w:rtl/>
          <w:lang w:bidi="ar-MA"/>
        </w:rPr>
        <w:t xml:space="preserve"> </w:t>
      </w:r>
      <w:r w:rsidR="00E815ED" w:rsidRPr="00344854">
        <w:rPr>
          <w:rFonts w:ascii="Traditional Arabic" w:hAnsi="Traditional Arabic" w:cs="Traditional Arabic"/>
          <w:b/>
          <w:bCs/>
          <w:sz w:val="36"/>
          <w:szCs w:val="36"/>
          <w:rtl/>
          <w:lang w:bidi="ar-MA"/>
        </w:rPr>
        <w:t xml:space="preserve">منح المشروعية </w:t>
      </w:r>
      <w:r w:rsidR="002B4593" w:rsidRPr="00344854">
        <w:rPr>
          <w:rFonts w:ascii="Traditional Arabic" w:hAnsi="Traditional Arabic" w:cs="Traditional Arabic" w:hint="cs"/>
          <w:b/>
          <w:bCs/>
          <w:sz w:val="36"/>
          <w:szCs w:val="36"/>
          <w:rtl/>
          <w:lang w:bidi="ar-MA"/>
        </w:rPr>
        <w:t>لنوع من ا</w:t>
      </w:r>
      <w:r w:rsidR="00E815ED" w:rsidRPr="00344854">
        <w:rPr>
          <w:rFonts w:ascii="Traditional Arabic" w:hAnsi="Traditional Arabic" w:cs="Traditional Arabic"/>
          <w:b/>
          <w:bCs/>
          <w:sz w:val="36"/>
          <w:szCs w:val="36"/>
          <w:rtl/>
          <w:lang w:bidi="ar-MA"/>
        </w:rPr>
        <w:t>لترحال الجماعي</w:t>
      </w:r>
      <w:r w:rsidR="00523D82">
        <w:rPr>
          <w:rFonts w:ascii="Traditional Arabic" w:hAnsi="Traditional Arabic" w:cs="Traditional Arabic" w:hint="cs"/>
          <w:b/>
          <w:bCs/>
          <w:sz w:val="36"/>
          <w:szCs w:val="36"/>
          <w:rtl/>
          <w:lang w:bidi="ar-MA"/>
        </w:rPr>
        <w:t>،</w:t>
      </w:r>
      <w:r w:rsidR="00E815ED" w:rsidRPr="00344854">
        <w:rPr>
          <w:rFonts w:ascii="Traditional Arabic" w:hAnsi="Traditional Arabic" w:cs="Traditional Arabic"/>
          <w:b/>
          <w:bCs/>
          <w:sz w:val="36"/>
          <w:szCs w:val="36"/>
          <w:rtl/>
          <w:lang w:bidi="ar-MA"/>
        </w:rPr>
        <w:t xml:space="preserve"> إذ أن الإنتماء مرتبط أسا</w:t>
      </w:r>
      <w:r>
        <w:rPr>
          <w:rFonts w:ascii="Traditional Arabic" w:hAnsi="Traditional Arabic" w:cs="Traditional Arabic"/>
          <w:b/>
          <w:bCs/>
          <w:sz w:val="36"/>
          <w:szCs w:val="36"/>
          <w:rtl/>
          <w:lang w:bidi="ar-MA"/>
        </w:rPr>
        <w:t xml:space="preserve">سا بالهوية الحزبية أو الإعلان </w:t>
      </w:r>
      <w:r>
        <w:rPr>
          <w:rFonts w:ascii="Traditional Arabic" w:hAnsi="Traditional Arabic" w:cs="Traditional Arabic" w:hint="cs"/>
          <w:b/>
          <w:bCs/>
          <w:sz w:val="36"/>
          <w:szCs w:val="36"/>
          <w:rtl/>
          <w:lang w:bidi="ar-MA"/>
        </w:rPr>
        <w:t>عنه</w:t>
      </w:r>
      <w:r>
        <w:rPr>
          <w:rFonts w:ascii="Traditional Arabic" w:hAnsi="Traditional Arabic" w:cs="Traditional Arabic"/>
          <w:b/>
          <w:bCs/>
          <w:sz w:val="36"/>
          <w:szCs w:val="36"/>
          <w:rtl/>
          <w:lang w:bidi="ar-MA"/>
        </w:rPr>
        <w:t xml:space="preserve"> </w:t>
      </w:r>
      <w:r>
        <w:rPr>
          <w:rFonts w:ascii="Traditional Arabic" w:hAnsi="Traditional Arabic" w:cs="Traditional Arabic" w:hint="cs"/>
          <w:b/>
          <w:bCs/>
          <w:sz w:val="36"/>
          <w:szCs w:val="36"/>
          <w:rtl/>
          <w:lang w:bidi="ar-MA"/>
        </w:rPr>
        <w:t>مع</w:t>
      </w:r>
      <w:r w:rsidR="00E815ED" w:rsidRPr="00344854">
        <w:rPr>
          <w:rFonts w:ascii="Traditional Arabic" w:hAnsi="Traditional Arabic" w:cs="Traditional Arabic"/>
          <w:b/>
          <w:bCs/>
          <w:sz w:val="36"/>
          <w:szCs w:val="36"/>
          <w:rtl/>
          <w:lang w:bidi="ar-MA"/>
        </w:rPr>
        <w:t xml:space="preserve"> بداية الولاية التشريعية أو في </w:t>
      </w:r>
      <w:r w:rsidR="00C6740B" w:rsidRPr="00344854">
        <w:rPr>
          <w:rFonts w:ascii="Traditional Arabic" w:hAnsi="Traditional Arabic" w:cs="Traditional Arabic" w:hint="cs"/>
          <w:b/>
          <w:bCs/>
          <w:sz w:val="36"/>
          <w:szCs w:val="36"/>
          <w:rtl/>
          <w:lang w:bidi="ar-MA"/>
        </w:rPr>
        <w:t>منتصفها</w:t>
      </w:r>
      <w:r w:rsidR="00523D82">
        <w:rPr>
          <w:rFonts w:ascii="Traditional Arabic" w:hAnsi="Traditional Arabic" w:cs="Traditional Arabic" w:hint="cs"/>
          <w:b/>
          <w:bCs/>
          <w:sz w:val="36"/>
          <w:szCs w:val="36"/>
          <w:rtl/>
          <w:lang w:bidi="ar-MA"/>
        </w:rPr>
        <w:t>،</w:t>
      </w:r>
      <w:r w:rsidR="00E815ED" w:rsidRPr="00344854">
        <w:rPr>
          <w:rFonts w:ascii="Traditional Arabic" w:hAnsi="Traditional Arabic" w:cs="Traditional Arabic"/>
          <w:b/>
          <w:bCs/>
          <w:sz w:val="36"/>
          <w:szCs w:val="36"/>
          <w:rtl/>
          <w:lang w:bidi="ar-MA"/>
        </w:rPr>
        <w:t xml:space="preserve"> في حين أن </w:t>
      </w:r>
      <w:r>
        <w:rPr>
          <w:rFonts w:ascii="Traditional Arabic" w:hAnsi="Traditional Arabic" w:cs="Traditional Arabic"/>
          <w:b/>
          <w:bCs/>
          <w:sz w:val="36"/>
          <w:szCs w:val="36"/>
          <w:rtl/>
          <w:lang w:bidi="ar-MA"/>
        </w:rPr>
        <w:t xml:space="preserve">الحالة التي نحن أمامها تهم </w:t>
      </w:r>
      <w:r w:rsidR="00E815ED" w:rsidRPr="00344854">
        <w:rPr>
          <w:rFonts w:ascii="Traditional Arabic" w:hAnsi="Traditional Arabic" w:cs="Traditional Arabic"/>
          <w:b/>
          <w:bCs/>
          <w:sz w:val="36"/>
          <w:szCs w:val="36"/>
          <w:rtl/>
          <w:lang w:bidi="ar-MA"/>
        </w:rPr>
        <w:t xml:space="preserve">الانتساب وكان يجب أن تنص المادة 34 على أنه في حالة حل فريق </w:t>
      </w:r>
      <w:r w:rsidR="002B4593" w:rsidRPr="00344854">
        <w:rPr>
          <w:rFonts w:ascii="Traditional Arabic" w:hAnsi="Traditional Arabic" w:cs="Traditional Arabic"/>
          <w:b/>
          <w:bCs/>
          <w:sz w:val="36"/>
          <w:szCs w:val="36"/>
          <w:rtl/>
          <w:lang w:bidi="ar-MA"/>
        </w:rPr>
        <w:t>أو مجموعة نيابية يمكن لهما أن ي</w:t>
      </w:r>
      <w:r w:rsidR="002B4593" w:rsidRPr="00344854">
        <w:rPr>
          <w:rFonts w:ascii="Traditional Arabic" w:hAnsi="Traditional Arabic" w:cs="Traditional Arabic" w:hint="cs"/>
          <w:b/>
          <w:bCs/>
          <w:sz w:val="36"/>
          <w:szCs w:val="36"/>
          <w:rtl/>
          <w:lang w:bidi="ar-MA"/>
        </w:rPr>
        <w:t>ن</w:t>
      </w:r>
      <w:r w:rsidR="002B4593" w:rsidRPr="00344854">
        <w:rPr>
          <w:rFonts w:ascii="Traditional Arabic" w:hAnsi="Traditional Arabic" w:cs="Traditional Arabic"/>
          <w:b/>
          <w:bCs/>
          <w:sz w:val="36"/>
          <w:szCs w:val="36"/>
          <w:rtl/>
          <w:lang w:bidi="ar-MA"/>
        </w:rPr>
        <w:t>ت</w:t>
      </w:r>
      <w:r w:rsidR="00C2680B" w:rsidRPr="00344854">
        <w:rPr>
          <w:rFonts w:ascii="Traditional Arabic" w:hAnsi="Traditional Arabic" w:cs="Traditional Arabic"/>
          <w:b/>
          <w:bCs/>
          <w:sz w:val="36"/>
          <w:szCs w:val="36"/>
          <w:rtl/>
          <w:lang w:bidi="ar-MA"/>
        </w:rPr>
        <w:t>س</w:t>
      </w:r>
      <w:r w:rsidR="002B4593" w:rsidRPr="00344854">
        <w:rPr>
          <w:rFonts w:ascii="Traditional Arabic" w:hAnsi="Traditional Arabic" w:cs="Traditional Arabic" w:hint="cs"/>
          <w:b/>
          <w:bCs/>
          <w:sz w:val="36"/>
          <w:szCs w:val="36"/>
          <w:rtl/>
          <w:lang w:bidi="ar-MA"/>
        </w:rPr>
        <w:t>ب</w:t>
      </w:r>
      <w:r w:rsidR="00C2680B" w:rsidRPr="00344854">
        <w:rPr>
          <w:rFonts w:ascii="Traditional Arabic" w:hAnsi="Traditional Arabic" w:cs="Traditional Arabic"/>
          <w:b/>
          <w:bCs/>
          <w:sz w:val="36"/>
          <w:szCs w:val="36"/>
          <w:rtl/>
          <w:lang w:bidi="ar-MA"/>
        </w:rPr>
        <w:t>ا إلى أي فريق</w:t>
      </w:r>
      <w:r w:rsidR="00523D82">
        <w:rPr>
          <w:rFonts w:ascii="Traditional Arabic" w:hAnsi="Traditional Arabic" w:cs="Traditional Arabic" w:hint="cs"/>
          <w:b/>
          <w:bCs/>
          <w:sz w:val="36"/>
          <w:szCs w:val="36"/>
          <w:rtl/>
          <w:lang w:bidi="ar-MA"/>
        </w:rPr>
        <w:t>،</w:t>
      </w:r>
      <w:r w:rsidR="00C2680B" w:rsidRPr="00344854">
        <w:rPr>
          <w:rFonts w:ascii="Traditional Arabic" w:hAnsi="Traditional Arabic" w:cs="Traditional Arabic"/>
          <w:b/>
          <w:bCs/>
          <w:sz w:val="36"/>
          <w:szCs w:val="36"/>
          <w:rtl/>
          <w:lang w:bidi="ar-MA"/>
        </w:rPr>
        <w:t xml:space="preserve"> وذلك احتراما لمقتضيات </w:t>
      </w:r>
      <w:r w:rsidR="00C6740B" w:rsidRPr="00344854">
        <w:rPr>
          <w:rFonts w:ascii="Traditional Arabic" w:hAnsi="Traditional Arabic" w:cs="Traditional Arabic" w:hint="cs"/>
          <w:b/>
          <w:bCs/>
          <w:sz w:val="36"/>
          <w:szCs w:val="36"/>
          <w:rtl/>
          <w:lang w:bidi="ar-MA"/>
        </w:rPr>
        <w:t>الفصل</w:t>
      </w:r>
      <w:r w:rsidR="00C2680B" w:rsidRPr="00344854">
        <w:rPr>
          <w:rFonts w:ascii="Traditional Arabic" w:hAnsi="Traditional Arabic" w:cs="Traditional Arabic"/>
          <w:b/>
          <w:bCs/>
          <w:sz w:val="36"/>
          <w:szCs w:val="36"/>
          <w:rtl/>
          <w:lang w:bidi="ar-MA"/>
        </w:rPr>
        <w:t xml:space="preserve"> 61 من الدستور</w:t>
      </w:r>
      <w:r w:rsidR="00523D82">
        <w:rPr>
          <w:rFonts w:ascii="Traditional Arabic" w:hAnsi="Traditional Arabic" w:cs="Traditional Arabic" w:hint="cs"/>
          <w:b/>
          <w:bCs/>
          <w:sz w:val="36"/>
          <w:szCs w:val="36"/>
          <w:rtl/>
          <w:lang w:bidi="ar-MA"/>
        </w:rPr>
        <w:t>،</w:t>
      </w:r>
      <w:r w:rsidR="00C2680B" w:rsidRPr="00344854">
        <w:rPr>
          <w:rFonts w:ascii="Traditional Arabic" w:hAnsi="Traditional Arabic" w:cs="Traditional Arabic"/>
          <w:b/>
          <w:bCs/>
          <w:sz w:val="36"/>
          <w:szCs w:val="36"/>
          <w:rtl/>
          <w:lang w:bidi="ar-MA"/>
        </w:rPr>
        <w:t xml:space="preserve"> وتحصينا لمبدأ </w:t>
      </w:r>
      <w:r w:rsidR="00EA31D0" w:rsidRPr="00344854">
        <w:rPr>
          <w:rFonts w:ascii="Traditional Arabic" w:hAnsi="Traditional Arabic" w:cs="Traditional Arabic" w:hint="cs"/>
          <w:b/>
          <w:bCs/>
          <w:sz w:val="36"/>
          <w:szCs w:val="36"/>
          <w:rtl/>
          <w:lang w:bidi="ar-MA"/>
        </w:rPr>
        <w:t>الانتماء</w:t>
      </w:r>
      <w:r w:rsidR="00C2680B" w:rsidRPr="00344854">
        <w:rPr>
          <w:rFonts w:ascii="Traditional Arabic" w:hAnsi="Traditional Arabic" w:cs="Traditional Arabic"/>
          <w:b/>
          <w:bCs/>
          <w:sz w:val="36"/>
          <w:szCs w:val="36"/>
          <w:rtl/>
          <w:lang w:bidi="ar-MA"/>
        </w:rPr>
        <w:t xml:space="preserve"> وإعطائه قيمته الدستورية </w:t>
      </w:r>
      <w:r w:rsidR="002B4593" w:rsidRPr="00344854">
        <w:rPr>
          <w:rFonts w:ascii="Traditional Arabic" w:hAnsi="Traditional Arabic" w:cs="Traditional Arabic" w:hint="cs"/>
          <w:b/>
          <w:bCs/>
          <w:sz w:val="36"/>
          <w:szCs w:val="36"/>
          <w:rtl/>
          <w:lang w:bidi="ar-MA"/>
        </w:rPr>
        <w:t>ليصبح  الانتساب هو الإجراء الوحيد الكفيل باحترام الدستورية</w:t>
      </w:r>
      <w:r w:rsidR="00C2680B" w:rsidRPr="00344854">
        <w:rPr>
          <w:rFonts w:ascii="Traditional Arabic" w:hAnsi="Traditional Arabic" w:cs="Traditional Arabic"/>
          <w:b/>
          <w:bCs/>
          <w:sz w:val="36"/>
          <w:szCs w:val="36"/>
          <w:rtl/>
          <w:lang w:bidi="ar-MA"/>
        </w:rPr>
        <w:t>.</w:t>
      </w:r>
    </w:p>
    <w:p w:rsidR="0035075C" w:rsidRPr="00344854" w:rsidRDefault="008739BD" w:rsidP="0047170F">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 مما</w:t>
      </w:r>
      <w:r w:rsidR="00C2680B" w:rsidRPr="00344854">
        <w:rPr>
          <w:rFonts w:ascii="Traditional Arabic" w:hAnsi="Traditional Arabic" w:cs="Traditional Arabic"/>
          <w:b/>
          <w:bCs/>
          <w:sz w:val="36"/>
          <w:szCs w:val="36"/>
          <w:rtl/>
          <w:lang w:bidi="ar-MA"/>
        </w:rPr>
        <w:t xml:space="preserve"> يتعين</w:t>
      </w:r>
      <w:r>
        <w:rPr>
          <w:rFonts w:ascii="Traditional Arabic" w:hAnsi="Traditional Arabic" w:cs="Traditional Arabic" w:hint="cs"/>
          <w:b/>
          <w:bCs/>
          <w:sz w:val="36"/>
          <w:szCs w:val="36"/>
          <w:rtl/>
          <w:lang w:bidi="ar-MA"/>
        </w:rPr>
        <w:t xml:space="preserve"> معه</w:t>
      </w:r>
      <w:r w:rsidR="00C2680B" w:rsidRPr="00344854">
        <w:rPr>
          <w:rFonts w:ascii="Traditional Arabic" w:hAnsi="Traditional Arabic" w:cs="Traditional Arabic"/>
          <w:b/>
          <w:bCs/>
          <w:sz w:val="36"/>
          <w:szCs w:val="36"/>
          <w:rtl/>
          <w:lang w:bidi="ar-MA"/>
        </w:rPr>
        <w:t xml:space="preserve"> القول بمخالفة المادة 34 من النظام</w:t>
      </w:r>
      <w:r w:rsidR="002B4593" w:rsidRPr="00344854">
        <w:rPr>
          <w:rFonts w:ascii="Traditional Arabic" w:hAnsi="Traditional Arabic" w:cs="Traditional Arabic"/>
          <w:b/>
          <w:bCs/>
          <w:sz w:val="36"/>
          <w:szCs w:val="36"/>
          <w:rtl/>
          <w:lang w:bidi="ar-MA"/>
        </w:rPr>
        <w:t xml:space="preserve"> الداخلي </w:t>
      </w:r>
      <w:r w:rsidR="002B4593" w:rsidRPr="00344854">
        <w:rPr>
          <w:rFonts w:ascii="Traditional Arabic" w:hAnsi="Traditional Arabic" w:cs="Traditional Arabic" w:hint="cs"/>
          <w:b/>
          <w:bCs/>
          <w:sz w:val="36"/>
          <w:szCs w:val="36"/>
          <w:rtl/>
          <w:lang w:bidi="ar-MA"/>
        </w:rPr>
        <w:t>ل</w:t>
      </w:r>
      <w:r w:rsidR="005A5FAA" w:rsidRPr="00344854">
        <w:rPr>
          <w:rFonts w:ascii="Traditional Arabic" w:hAnsi="Traditional Arabic" w:cs="Traditional Arabic"/>
          <w:b/>
          <w:bCs/>
          <w:sz w:val="36"/>
          <w:szCs w:val="36"/>
          <w:rtl/>
          <w:lang w:bidi="ar-MA"/>
        </w:rPr>
        <w:t>لفصل 61 من الدستور</w:t>
      </w:r>
      <w:r w:rsidR="006402ED" w:rsidRPr="00344854">
        <w:rPr>
          <w:rFonts w:ascii="Traditional Arabic" w:hAnsi="Traditional Arabic" w:cs="Traditional Arabic"/>
          <w:b/>
          <w:bCs/>
          <w:sz w:val="36"/>
          <w:szCs w:val="36"/>
          <w:rtl/>
          <w:lang w:bidi="ar-MA"/>
        </w:rPr>
        <w:t>.</w:t>
      </w:r>
    </w:p>
    <w:p w:rsidR="0035075C" w:rsidRPr="009A5157" w:rsidRDefault="0035075C" w:rsidP="006E3CA1">
      <w:pPr>
        <w:bidi/>
        <w:jc w:val="both"/>
        <w:rPr>
          <w:rFonts w:ascii="Traditional Arabic" w:hAnsi="Traditional Arabic" w:cs="Traditional Arabic"/>
          <w:b/>
          <w:bCs/>
          <w:i/>
          <w:iCs/>
          <w:sz w:val="36"/>
          <w:szCs w:val="36"/>
          <w:u w:val="single"/>
          <w:rtl/>
          <w:lang w:bidi="ar-MA"/>
        </w:rPr>
      </w:pPr>
      <w:r>
        <w:rPr>
          <w:rFonts w:ascii="Traditional Arabic" w:hAnsi="Traditional Arabic" w:cs="Traditional Arabic" w:hint="cs"/>
          <w:b/>
          <w:bCs/>
          <w:i/>
          <w:iCs/>
          <w:sz w:val="36"/>
          <w:szCs w:val="36"/>
          <w:u w:val="single"/>
          <w:rtl/>
          <w:lang w:bidi="ar-MA"/>
        </w:rPr>
        <w:t>الوس</w:t>
      </w:r>
      <w:r w:rsidR="00103546">
        <w:rPr>
          <w:rFonts w:ascii="Traditional Arabic" w:hAnsi="Traditional Arabic" w:cs="Traditional Arabic" w:hint="cs"/>
          <w:b/>
          <w:bCs/>
          <w:i/>
          <w:iCs/>
          <w:sz w:val="36"/>
          <w:szCs w:val="36"/>
          <w:u w:val="single"/>
          <w:rtl/>
          <w:lang w:bidi="ar-MA"/>
        </w:rPr>
        <w:t>ي</w:t>
      </w:r>
      <w:r>
        <w:rPr>
          <w:rFonts w:ascii="Traditional Arabic" w:hAnsi="Traditional Arabic" w:cs="Traditional Arabic" w:hint="cs"/>
          <w:b/>
          <w:bCs/>
          <w:i/>
          <w:iCs/>
          <w:sz w:val="36"/>
          <w:szCs w:val="36"/>
          <w:u w:val="single"/>
          <w:rtl/>
          <w:lang w:bidi="ar-MA"/>
        </w:rPr>
        <w:t>لة</w:t>
      </w:r>
      <w:r w:rsidR="006E3CA1">
        <w:rPr>
          <w:rFonts w:ascii="Traditional Arabic" w:hAnsi="Traditional Arabic" w:cs="Traditional Arabic" w:hint="cs"/>
          <w:b/>
          <w:bCs/>
          <w:i/>
          <w:iCs/>
          <w:sz w:val="36"/>
          <w:szCs w:val="36"/>
          <w:u w:val="single"/>
          <w:rtl/>
          <w:lang w:bidi="ar-MA"/>
        </w:rPr>
        <w:t xml:space="preserve"> 3 </w:t>
      </w:r>
      <w:r>
        <w:rPr>
          <w:rFonts w:ascii="Traditional Arabic" w:hAnsi="Traditional Arabic" w:cs="Traditional Arabic" w:hint="cs"/>
          <w:b/>
          <w:bCs/>
          <w:i/>
          <w:iCs/>
          <w:sz w:val="36"/>
          <w:szCs w:val="36"/>
          <w:u w:val="single"/>
          <w:rtl/>
          <w:lang w:bidi="ar-MA"/>
        </w:rPr>
        <w:t xml:space="preserve">: </w:t>
      </w:r>
      <w:r w:rsidRPr="009A5157">
        <w:rPr>
          <w:rFonts w:ascii="Traditional Arabic" w:hAnsi="Traditional Arabic" w:cs="Traditional Arabic" w:hint="cs"/>
          <w:b/>
          <w:bCs/>
          <w:i/>
          <w:iCs/>
          <w:sz w:val="36"/>
          <w:szCs w:val="36"/>
          <w:u w:val="single"/>
          <w:rtl/>
          <w:lang w:bidi="ar-MA"/>
        </w:rPr>
        <w:t>تناقض المادة 41</w:t>
      </w:r>
      <w:r>
        <w:rPr>
          <w:rFonts w:ascii="Traditional Arabic" w:hAnsi="Traditional Arabic" w:cs="Traditional Arabic" w:hint="cs"/>
          <w:b/>
          <w:bCs/>
          <w:i/>
          <w:iCs/>
          <w:sz w:val="36"/>
          <w:szCs w:val="36"/>
          <w:u w:val="single"/>
          <w:rtl/>
          <w:lang w:bidi="ar-MA"/>
        </w:rPr>
        <w:t xml:space="preserve"> من النظام الداخلي</w:t>
      </w:r>
      <w:r w:rsidRPr="009A5157">
        <w:rPr>
          <w:rFonts w:ascii="Traditional Arabic" w:hAnsi="Traditional Arabic" w:cs="Traditional Arabic" w:hint="cs"/>
          <w:b/>
          <w:bCs/>
          <w:i/>
          <w:iCs/>
          <w:sz w:val="36"/>
          <w:szCs w:val="36"/>
          <w:u w:val="single"/>
          <w:rtl/>
          <w:lang w:bidi="ar-MA"/>
        </w:rPr>
        <w:t xml:space="preserve"> في</w:t>
      </w:r>
      <w:r>
        <w:rPr>
          <w:rFonts w:ascii="Traditional Arabic" w:hAnsi="Traditional Arabic" w:cs="Traditional Arabic" w:hint="cs"/>
          <w:b/>
          <w:bCs/>
          <w:i/>
          <w:iCs/>
          <w:sz w:val="36"/>
          <w:szCs w:val="36"/>
          <w:u w:val="single"/>
          <w:rtl/>
          <w:lang w:bidi="ar-MA"/>
        </w:rPr>
        <w:t xml:space="preserve"> بنيات</w:t>
      </w:r>
      <w:r w:rsidRPr="009A5157">
        <w:rPr>
          <w:rFonts w:ascii="Traditional Arabic" w:hAnsi="Traditional Arabic" w:cs="Traditional Arabic" w:hint="cs"/>
          <w:b/>
          <w:bCs/>
          <w:i/>
          <w:iCs/>
          <w:sz w:val="36"/>
          <w:szCs w:val="36"/>
          <w:u w:val="single"/>
          <w:rtl/>
          <w:lang w:bidi="ar-MA"/>
        </w:rPr>
        <w:t xml:space="preserve"> مقتضياتها :</w:t>
      </w:r>
    </w:p>
    <w:p w:rsidR="008739BD" w:rsidRPr="00344854" w:rsidRDefault="0035075C" w:rsidP="0035075C">
      <w:pPr>
        <w:bidi/>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          تنص المادة 41 على</w:t>
      </w:r>
      <w:r w:rsidRPr="00344854">
        <w:rPr>
          <w:rFonts w:ascii="Traditional Arabic" w:hAnsi="Traditional Arabic" w:cs="Traditional Arabic" w:hint="cs"/>
          <w:b/>
          <w:bCs/>
          <w:sz w:val="36"/>
          <w:szCs w:val="36"/>
          <w:rtl/>
          <w:lang w:bidi="ar-MA"/>
        </w:rPr>
        <w:t xml:space="preserve"> أنه في حالة عدم اعتراض الحكومة على تعديلات لم تعرض على اللجنة </w:t>
      </w:r>
      <w:r>
        <w:rPr>
          <w:rFonts w:ascii="Traditional Arabic" w:hAnsi="Traditional Arabic" w:cs="Traditional Arabic" w:hint="cs"/>
          <w:b/>
          <w:bCs/>
          <w:sz w:val="36"/>
          <w:szCs w:val="36"/>
          <w:rtl/>
          <w:lang w:bidi="ar-MA"/>
        </w:rPr>
        <w:t>لتفتح ب</w:t>
      </w:r>
      <w:r w:rsidRPr="00344854">
        <w:rPr>
          <w:rFonts w:ascii="Traditional Arabic" w:hAnsi="Traditional Arabic" w:cs="Traditional Arabic" w:hint="cs"/>
          <w:b/>
          <w:bCs/>
          <w:sz w:val="36"/>
          <w:szCs w:val="36"/>
          <w:rtl/>
          <w:lang w:bidi="ar-MA"/>
        </w:rPr>
        <w:t>اب المناقشة في هذا التعديل في حين</w:t>
      </w:r>
      <w:r>
        <w:rPr>
          <w:rFonts w:ascii="Traditional Arabic" w:hAnsi="Traditional Arabic" w:cs="Traditional Arabic" w:hint="cs"/>
          <w:b/>
          <w:bCs/>
          <w:sz w:val="36"/>
          <w:szCs w:val="36"/>
          <w:rtl/>
          <w:lang w:bidi="ar-MA"/>
        </w:rPr>
        <w:t xml:space="preserve"> تنص الفقرة</w:t>
      </w:r>
      <w:r w:rsidRPr="00344854">
        <w:rPr>
          <w:rFonts w:ascii="Traditional Arabic" w:hAnsi="Traditional Arabic" w:cs="Traditional Arabic" w:hint="cs"/>
          <w:b/>
          <w:bCs/>
          <w:sz w:val="36"/>
          <w:szCs w:val="36"/>
          <w:rtl/>
          <w:lang w:bidi="ar-MA"/>
        </w:rPr>
        <w:t xml:space="preserve"> الثالثة </w:t>
      </w:r>
      <w:r>
        <w:rPr>
          <w:rFonts w:ascii="Traditional Arabic" w:hAnsi="Traditional Arabic" w:cs="Traditional Arabic" w:hint="cs"/>
          <w:b/>
          <w:bCs/>
          <w:sz w:val="36"/>
          <w:szCs w:val="36"/>
          <w:rtl/>
          <w:lang w:bidi="ar-MA"/>
        </w:rPr>
        <w:t xml:space="preserve">من نفس المادة على نحو </w:t>
      </w:r>
      <w:r w:rsidRPr="00344854">
        <w:rPr>
          <w:rFonts w:ascii="Traditional Arabic" w:hAnsi="Traditional Arabic" w:cs="Traditional Arabic" w:hint="cs"/>
          <w:b/>
          <w:bCs/>
          <w:sz w:val="36"/>
          <w:szCs w:val="36"/>
          <w:rtl/>
          <w:lang w:bidi="ar-MA"/>
        </w:rPr>
        <w:t xml:space="preserve">مطلق على أنه لا يقبل التعديلات إلا إذا كانت كتابية وموقعة ومقدمة داخل اللجنة دون التنصيص على الحالة الاستثنائية المشار إليها في </w:t>
      </w:r>
      <w:r>
        <w:rPr>
          <w:rFonts w:ascii="Traditional Arabic" w:hAnsi="Traditional Arabic" w:cs="Traditional Arabic" w:hint="cs"/>
          <w:b/>
          <w:bCs/>
          <w:sz w:val="36"/>
          <w:szCs w:val="36"/>
          <w:rtl/>
          <w:lang w:bidi="ar-MA"/>
        </w:rPr>
        <w:t>ال</w:t>
      </w:r>
      <w:r w:rsidRPr="00344854">
        <w:rPr>
          <w:rFonts w:ascii="Traditional Arabic" w:hAnsi="Traditional Arabic" w:cs="Traditional Arabic" w:hint="cs"/>
          <w:b/>
          <w:bCs/>
          <w:sz w:val="36"/>
          <w:szCs w:val="36"/>
          <w:rtl/>
          <w:lang w:bidi="ar-MA"/>
        </w:rPr>
        <w:t xml:space="preserve">فقرة الثانية من نفس المادة </w:t>
      </w:r>
      <w:r>
        <w:rPr>
          <w:rFonts w:ascii="Traditional Arabic" w:hAnsi="Traditional Arabic" w:cs="Traditional Arabic" w:hint="cs"/>
          <w:b/>
          <w:bCs/>
          <w:sz w:val="36"/>
          <w:szCs w:val="36"/>
          <w:rtl/>
          <w:lang w:bidi="ar-MA"/>
        </w:rPr>
        <w:t>م</w:t>
      </w:r>
      <w:r w:rsidRPr="00344854">
        <w:rPr>
          <w:rFonts w:ascii="Traditional Arabic" w:hAnsi="Traditional Arabic" w:cs="Traditional Arabic" w:hint="cs"/>
          <w:b/>
          <w:bCs/>
          <w:sz w:val="36"/>
          <w:szCs w:val="36"/>
          <w:rtl/>
          <w:lang w:bidi="ar-MA"/>
        </w:rPr>
        <w:t>ما تجعل المادة متناقضة في مقتضياتها.</w:t>
      </w:r>
    </w:p>
    <w:p w:rsidR="006402ED" w:rsidRPr="008739BD" w:rsidRDefault="002D27ED" w:rsidP="006E3CA1">
      <w:pPr>
        <w:bidi/>
        <w:jc w:val="both"/>
        <w:rPr>
          <w:rFonts w:ascii="Traditional Arabic" w:hAnsi="Traditional Arabic" w:cs="Traditional Arabic"/>
          <w:b/>
          <w:bCs/>
          <w:i/>
          <w:iCs/>
          <w:sz w:val="36"/>
          <w:szCs w:val="36"/>
          <w:u w:val="single"/>
          <w:rtl/>
          <w:lang w:bidi="ar-MA"/>
        </w:rPr>
      </w:pPr>
      <w:r w:rsidRPr="006E3CA1">
        <w:rPr>
          <w:rFonts w:ascii="Traditional Arabic" w:hAnsi="Traditional Arabic" w:cs="Traditional Arabic" w:hint="cs"/>
          <w:b/>
          <w:bCs/>
          <w:sz w:val="36"/>
          <w:szCs w:val="36"/>
          <w:u w:val="single"/>
          <w:rtl/>
          <w:lang w:bidi="ar-MA"/>
        </w:rPr>
        <w:lastRenderedPageBreak/>
        <w:t xml:space="preserve">الوسلة </w:t>
      </w:r>
      <w:r w:rsidR="006E3CA1" w:rsidRPr="006E3CA1">
        <w:rPr>
          <w:rFonts w:ascii="Traditional Arabic" w:hAnsi="Traditional Arabic" w:cs="Traditional Arabic" w:hint="cs"/>
          <w:b/>
          <w:bCs/>
          <w:sz w:val="36"/>
          <w:szCs w:val="36"/>
          <w:u w:val="single"/>
          <w:rtl/>
          <w:lang w:bidi="ar-MA"/>
        </w:rPr>
        <w:t xml:space="preserve">4 </w:t>
      </w:r>
      <w:r w:rsidR="008739BD" w:rsidRPr="008739BD">
        <w:rPr>
          <w:rFonts w:ascii="Traditional Arabic" w:hAnsi="Traditional Arabic" w:cs="Traditional Arabic" w:hint="cs"/>
          <w:b/>
          <w:bCs/>
          <w:i/>
          <w:iCs/>
          <w:sz w:val="36"/>
          <w:szCs w:val="36"/>
          <w:u w:val="single"/>
          <w:rtl/>
          <w:lang w:bidi="ar-MA"/>
        </w:rPr>
        <w:t>:</w:t>
      </w:r>
      <w:r>
        <w:rPr>
          <w:rFonts w:ascii="Traditional Arabic" w:hAnsi="Traditional Arabic" w:cs="Traditional Arabic" w:hint="cs"/>
          <w:b/>
          <w:bCs/>
          <w:i/>
          <w:iCs/>
          <w:sz w:val="36"/>
          <w:szCs w:val="36"/>
          <w:u w:val="single"/>
          <w:rtl/>
          <w:lang w:bidi="ar-MA"/>
        </w:rPr>
        <w:t xml:space="preserve"> </w:t>
      </w:r>
      <w:r w:rsidR="006402ED" w:rsidRPr="008739BD">
        <w:rPr>
          <w:rFonts w:ascii="Traditional Arabic" w:hAnsi="Traditional Arabic" w:cs="Traditional Arabic"/>
          <w:b/>
          <w:bCs/>
          <w:i/>
          <w:iCs/>
          <w:sz w:val="36"/>
          <w:szCs w:val="36"/>
          <w:u w:val="single"/>
          <w:rtl/>
          <w:lang w:bidi="ar-MA"/>
        </w:rPr>
        <w:t>خرق مقتضيات</w:t>
      </w:r>
      <w:r w:rsidR="002B4593" w:rsidRPr="008739BD">
        <w:rPr>
          <w:rFonts w:ascii="Traditional Arabic" w:hAnsi="Traditional Arabic" w:cs="Traditional Arabic"/>
          <w:b/>
          <w:bCs/>
          <w:i/>
          <w:iCs/>
          <w:sz w:val="36"/>
          <w:szCs w:val="36"/>
          <w:u w:val="single"/>
          <w:rtl/>
          <w:lang w:bidi="ar-MA"/>
        </w:rPr>
        <w:t xml:space="preserve"> المادة 55</w:t>
      </w:r>
      <w:r w:rsidR="008739BD">
        <w:rPr>
          <w:rFonts w:ascii="Traditional Arabic" w:hAnsi="Traditional Arabic" w:cs="Traditional Arabic" w:hint="cs"/>
          <w:b/>
          <w:bCs/>
          <w:i/>
          <w:iCs/>
          <w:sz w:val="36"/>
          <w:szCs w:val="36"/>
          <w:u w:val="single"/>
          <w:rtl/>
          <w:lang w:bidi="ar-MA"/>
        </w:rPr>
        <w:t xml:space="preserve"> من النظام الداخلي </w:t>
      </w:r>
      <w:r w:rsidR="002B4593" w:rsidRPr="008739BD">
        <w:rPr>
          <w:rFonts w:ascii="Traditional Arabic" w:hAnsi="Traditional Arabic" w:cs="Traditional Arabic"/>
          <w:b/>
          <w:bCs/>
          <w:i/>
          <w:iCs/>
          <w:sz w:val="36"/>
          <w:szCs w:val="36"/>
          <w:u w:val="single"/>
          <w:rtl/>
          <w:lang w:bidi="ar-MA"/>
        </w:rPr>
        <w:t xml:space="preserve"> فيما يهم اللجنة 9 </w:t>
      </w:r>
      <w:r w:rsidR="002B4593" w:rsidRPr="008739BD">
        <w:rPr>
          <w:rFonts w:ascii="Traditional Arabic" w:hAnsi="Traditional Arabic" w:cs="Traditional Arabic" w:hint="cs"/>
          <w:b/>
          <w:bCs/>
          <w:i/>
          <w:iCs/>
          <w:sz w:val="36"/>
          <w:szCs w:val="36"/>
          <w:u w:val="single"/>
          <w:rtl/>
          <w:lang w:bidi="ar-MA"/>
        </w:rPr>
        <w:t>ل</w:t>
      </w:r>
      <w:r w:rsidR="006402ED" w:rsidRPr="008739BD">
        <w:rPr>
          <w:rFonts w:ascii="Traditional Arabic" w:hAnsi="Traditional Arabic" w:cs="Traditional Arabic"/>
          <w:b/>
          <w:bCs/>
          <w:i/>
          <w:iCs/>
          <w:sz w:val="36"/>
          <w:szCs w:val="36"/>
          <w:u w:val="single"/>
          <w:rtl/>
          <w:lang w:bidi="ar-MA"/>
        </w:rPr>
        <w:t>كل من الفصل</w:t>
      </w:r>
      <w:r w:rsidR="008739BD">
        <w:rPr>
          <w:rFonts w:ascii="Traditional Arabic" w:hAnsi="Traditional Arabic" w:cs="Traditional Arabic" w:hint="cs"/>
          <w:b/>
          <w:bCs/>
          <w:i/>
          <w:iCs/>
          <w:sz w:val="36"/>
          <w:szCs w:val="36"/>
          <w:u w:val="single"/>
          <w:rtl/>
          <w:lang w:bidi="ar-MA"/>
        </w:rPr>
        <w:t>ين</w:t>
      </w:r>
      <w:r w:rsidR="006402ED" w:rsidRPr="008739BD">
        <w:rPr>
          <w:rFonts w:ascii="Traditional Arabic" w:hAnsi="Traditional Arabic" w:cs="Traditional Arabic"/>
          <w:b/>
          <w:bCs/>
          <w:i/>
          <w:iCs/>
          <w:sz w:val="36"/>
          <w:szCs w:val="36"/>
          <w:u w:val="single"/>
          <w:rtl/>
          <w:lang w:bidi="ar-MA"/>
        </w:rPr>
        <w:t xml:space="preserve"> 10 </w:t>
      </w:r>
      <w:r w:rsidR="008739BD">
        <w:rPr>
          <w:rFonts w:ascii="Traditional Arabic" w:hAnsi="Traditional Arabic" w:cs="Traditional Arabic" w:hint="cs"/>
          <w:b/>
          <w:bCs/>
          <w:i/>
          <w:iCs/>
          <w:sz w:val="36"/>
          <w:szCs w:val="36"/>
          <w:u w:val="single"/>
          <w:rtl/>
          <w:lang w:bidi="ar-MA"/>
        </w:rPr>
        <w:t>و 62</w:t>
      </w:r>
      <w:r w:rsidR="006402ED" w:rsidRPr="008739BD">
        <w:rPr>
          <w:rFonts w:ascii="Traditional Arabic" w:hAnsi="Traditional Arabic" w:cs="Traditional Arabic"/>
          <w:b/>
          <w:bCs/>
          <w:i/>
          <w:iCs/>
          <w:sz w:val="36"/>
          <w:szCs w:val="36"/>
          <w:u w:val="single"/>
          <w:rtl/>
          <w:lang w:bidi="ar-MA"/>
        </w:rPr>
        <w:t>م</w:t>
      </w:r>
      <w:r w:rsidR="00F17195" w:rsidRPr="008739BD">
        <w:rPr>
          <w:rFonts w:ascii="Traditional Arabic" w:hAnsi="Traditional Arabic" w:cs="Traditional Arabic"/>
          <w:b/>
          <w:bCs/>
          <w:i/>
          <w:iCs/>
          <w:sz w:val="36"/>
          <w:szCs w:val="36"/>
          <w:u w:val="single"/>
          <w:rtl/>
          <w:lang w:bidi="ar-MA"/>
        </w:rPr>
        <w:t xml:space="preserve">ن الدستور </w:t>
      </w:r>
      <w:r w:rsidR="008739BD">
        <w:rPr>
          <w:rFonts w:ascii="Traditional Arabic" w:hAnsi="Traditional Arabic" w:cs="Traditional Arabic" w:hint="cs"/>
          <w:b/>
          <w:bCs/>
          <w:i/>
          <w:iCs/>
          <w:sz w:val="36"/>
          <w:szCs w:val="36"/>
          <w:u w:val="single"/>
          <w:rtl/>
          <w:lang w:bidi="ar-MA"/>
        </w:rPr>
        <w:t xml:space="preserve"> </w:t>
      </w:r>
      <w:r w:rsidR="00F17195" w:rsidRPr="008739BD">
        <w:rPr>
          <w:rFonts w:ascii="Traditional Arabic" w:hAnsi="Traditional Arabic" w:cs="Traditional Arabic"/>
          <w:b/>
          <w:bCs/>
          <w:i/>
          <w:iCs/>
          <w:sz w:val="36"/>
          <w:szCs w:val="36"/>
          <w:u w:val="single"/>
          <w:rtl/>
          <w:lang w:bidi="ar-MA"/>
        </w:rPr>
        <w:t xml:space="preserve"> </w:t>
      </w:r>
      <w:r w:rsidR="008739BD">
        <w:rPr>
          <w:rFonts w:ascii="Traditional Arabic" w:hAnsi="Traditional Arabic" w:cs="Traditional Arabic" w:hint="cs"/>
          <w:b/>
          <w:bCs/>
          <w:i/>
          <w:iCs/>
          <w:sz w:val="36"/>
          <w:szCs w:val="36"/>
          <w:u w:val="single"/>
          <w:rtl/>
          <w:lang w:bidi="ar-MA"/>
        </w:rPr>
        <w:t>:</w:t>
      </w:r>
    </w:p>
    <w:p w:rsidR="00523D82" w:rsidRPr="00523D82" w:rsidRDefault="00BE1BF9" w:rsidP="002B4593">
      <w:pPr>
        <w:bidi/>
        <w:jc w:val="both"/>
        <w:rPr>
          <w:rFonts w:ascii="Traditional Arabic" w:hAnsi="Traditional Arabic" w:cs="Traditional Arabic"/>
          <w:b/>
          <w:bCs/>
          <w:sz w:val="36"/>
          <w:szCs w:val="36"/>
          <w:u w:val="single"/>
          <w:rtl/>
          <w:lang w:bidi="ar-MA"/>
        </w:rPr>
      </w:pPr>
      <w:r>
        <w:rPr>
          <w:rFonts w:ascii="Traditional Arabic" w:hAnsi="Traditional Arabic" w:cs="Traditional Arabic" w:hint="cs"/>
          <w:b/>
          <w:bCs/>
          <w:sz w:val="36"/>
          <w:szCs w:val="36"/>
          <w:rtl/>
          <w:lang w:bidi="ar-MA"/>
        </w:rPr>
        <w:t xml:space="preserve">                 </w:t>
      </w:r>
      <w:r w:rsidRPr="00523D82">
        <w:rPr>
          <w:rFonts w:ascii="Traditional Arabic" w:hAnsi="Traditional Arabic" w:cs="Traditional Arabic" w:hint="cs"/>
          <w:b/>
          <w:bCs/>
          <w:sz w:val="36"/>
          <w:szCs w:val="36"/>
          <w:u w:val="single"/>
          <w:rtl/>
          <w:lang w:bidi="ar-MA"/>
        </w:rPr>
        <w:t xml:space="preserve">أ : </w:t>
      </w:r>
      <w:r w:rsidR="00523D82" w:rsidRPr="00523D82">
        <w:rPr>
          <w:rFonts w:ascii="Traditional Arabic" w:hAnsi="Traditional Arabic" w:cs="Traditional Arabic" w:hint="cs"/>
          <w:b/>
          <w:bCs/>
          <w:sz w:val="36"/>
          <w:szCs w:val="36"/>
          <w:u w:val="single"/>
          <w:rtl/>
          <w:lang w:bidi="ar-MA"/>
        </w:rPr>
        <w:t>خرق الفصل 10 من الدستور</w:t>
      </w:r>
    </w:p>
    <w:p w:rsidR="006402ED" w:rsidRPr="00344854" w:rsidRDefault="008739BD" w:rsidP="00523D82">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عددت </w:t>
      </w:r>
      <w:r>
        <w:rPr>
          <w:rFonts w:ascii="Traditional Arabic" w:hAnsi="Traditional Arabic" w:cs="Traditional Arabic"/>
          <w:b/>
          <w:bCs/>
          <w:sz w:val="36"/>
          <w:szCs w:val="36"/>
          <w:rtl/>
          <w:lang w:bidi="ar-MA"/>
        </w:rPr>
        <w:t>المادة 55</w:t>
      </w:r>
      <w:r w:rsidR="002B4593" w:rsidRPr="00344854">
        <w:rPr>
          <w:rFonts w:ascii="Traditional Arabic" w:hAnsi="Traditional Arabic" w:cs="Traditional Arabic"/>
          <w:b/>
          <w:bCs/>
          <w:sz w:val="36"/>
          <w:szCs w:val="36"/>
          <w:rtl/>
          <w:lang w:bidi="ar-MA"/>
        </w:rPr>
        <w:t xml:space="preserve"> اللجن</w:t>
      </w:r>
      <w:r w:rsidR="00BE5C3A">
        <w:rPr>
          <w:rFonts w:ascii="Traditional Arabic" w:hAnsi="Traditional Arabic" w:cs="Traditional Arabic"/>
          <w:b/>
          <w:bCs/>
          <w:sz w:val="36"/>
          <w:szCs w:val="36"/>
          <w:rtl/>
          <w:lang w:bidi="ar-MA"/>
        </w:rPr>
        <w:t xml:space="preserve"> الدائمة بمجلس النواب و</w:t>
      </w:r>
      <w:r w:rsidR="006402ED" w:rsidRPr="00344854">
        <w:rPr>
          <w:rFonts w:ascii="Traditional Arabic" w:hAnsi="Traditional Arabic" w:cs="Traditional Arabic"/>
          <w:b/>
          <w:bCs/>
          <w:sz w:val="36"/>
          <w:szCs w:val="36"/>
          <w:rtl/>
          <w:lang w:bidi="ar-MA"/>
        </w:rPr>
        <w:t xml:space="preserve">ضمنها اللجنة الحاملة لرقم 9 والتي عنونت بلجنة مراقبة </w:t>
      </w:r>
      <w:r w:rsidR="00C6740B" w:rsidRPr="00344854">
        <w:rPr>
          <w:rFonts w:ascii="Traditional Arabic" w:hAnsi="Traditional Arabic" w:cs="Traditional Arabic" w:hint="cs"/>
          <w:b/>
          <w:bCs/>
          <w:sz w:val="36"/>
          <w:szCs w:val="36"/>
          <w:rtl/>
          <w:lang w:bidi="ar-MA"/>
        </w:rPr>
        <w:t>الإنفاق</w:t>
      </w:r>
      <w:r w:rsidR="006402ED" w:rsidRPr="00344854">
        <w:rPr>
          <w:rFonts w:ascii="Traditional Arabic" w:hAnsi="Traditional Arabic" w:cs="Traditional Arabic"/>
          <w:b/>
          <w:bCs/>
          <w:sz w:val="36"/>
          <w:szCs w:val="36"/>
          <w:rtl/>
          <w:lang w:bidi="ar-MA"/>
        </w:rPr>
        <w:t xml:space="preserve"> العمومي .</w:t>
      </w:r>
    </w:p>
    <w:p w:rsidR="006402ED" w:rsidRPr="00344854" w:rsidRDefault="006402ED" w:rsidP="008A4B0E">
      <w:pPr>
        <w:bidi/>
        <w:ind w:firstLine="708"/>
        <w:jc w:val="both"/>
        <w:rPr>
          <w:rFonts w:ascii="Traditional Arabic" w:hAnsi="Traditional Arabic" w:cs="Traditional Arabic"/>
          <w:b/>
          <w:bCs/>
          <w:sz w:val="36"/>
          <w:szCs w:val="36"/>
          <w:rtl/>
          <w:lang w:bidi="ar-MA"/>
        </w:rPr>
      </w:pPr>
      <w:r w:rsidRPr="00344854">
        <w:rPr>
          <w:rFonts w:ascii="Traditional Arabic" w:hAnsi="Traditional Arabic" w:cs="Traditional Arabic"/>
          <w:b/>
          <w:bCs/>
          <w:sz w:val="36"/>
          <w:szCs w:val="36"/>
          <w:rtl/>
          <w:lang w:bidi="ar-MA"/>
        </w:rPr>
        <w:t xml:space="preserve">وحيث </w:t>
      </w:r>
      <w:r w:rsidR="008A4B0E">
        <w:rPr>
          <w:rFonts w:ascii="Traditional Arabic" w:hAnsi="Traditional Arabic" w:cs="Traditional Arabic" w:hint="cs"/>
          <w:b/>
          <w:bCs/>
          <w:sz w:val="36"/>
          <w:szCs w:val="36"/>
          <w:rtl/>
          <w:lang w:bidi="ar-MA"/>
        </w:rPr>
        <w:t>إ</w:t>
      </w:r>
      <w:r w:rsidR="00C6740B" w:rsidRPr="00344854">
        <w:rPr>
          <w:rFonts w:ascii="Traditional Arabic" w:hAnsi="Traditional Arabic" w:cs="Traditional Arabic" w:hint="cs"/>
          <w:b/>
          <w:bCs/>
          <w:sz w:val="36"/>
          <w:szCs w:val="36"/>
          <w:rtl/>
          <w:lang w:bidi="ar-MA"/>
        </w:rPr>
        <w:t>ن</w:t>
      </w:r>
      <w:r w:rsidRPr="00344854">
        <w:rPr>
          <w:rFonts w:ascii="Traditional Arabic" w:hAnsi="Traditional Arabic" w:cs="Traditional Arabic"/>
          <w:b/>
          <w:bCs/>
          <w:sz w:val="36"/>
          <w:szCs w:val="36"/>
          <w:rtl/>
          <w:lang w:bidi="ar-MA"/>
        </w:rPr>
        <w:t xml:space="preserve"> هذه اللجنة والتي تعتبر وسيلة  مثلى لمراقبة </w:t>
      </w:r>
      <w:r w:rsidR="00C6740B" w:rsidRPr="00344854">
        <w:rPr>
          <w:rFonts w:ascii="Traditional Arabic" w:hAnsi="Traditional Arabic" w:cs="Traditional Arabic" w:hint="cs"/>
          <w:b/>
          <w:bCs/>
          <w:sz w:val="36"/>
          <w:szCs w:val="36"/>
          <w:rtl/>
          <w:lang w:bidi="ar-MA"/>
        </w:rPr>
        <w:t>الإنفاق</w:t>
      </w:r>
      <w:r w:rsidR="00C6740B" w:rsidRPr="00344854">
        <w:rPr>
          <w:rFonts w:ascii="Traditional Arabic" w:hAnsi="Traditional Arabic" w:cs="Traditional Arabic"/>
          <w:b/>
          <w:bCs/>
          <w:sz w:val="36"/>
          <w:szCs w:val="36"/>
          <w:rtl/>
          <w:lang w:bidi="ar-MA"/>
        </w:rPr>
        <w:t xml:space="preserve"> العمومي </w:t>
      </w:r>
      <w:r w:rsidRPr="00344854">
        <w:rPr>
          <w:rFonts w:ascii="Traditional Arabic" w:hAnsi="Traditional Arabic" w:cs="Traditional Arabic"/>
          <w:b/>
          <w:bCs/>
          <w:sz w:val="36"/>
          <w:szCs w:val="36"/>
          <w:rtl/>
          <w:lang w:bidi="ar-MA"/>
        </w:rPr>
        <w:t>خاصة وأن ال</w:t>
      </w:r>
      <w:r w:rsidR="002B4593" w:rsidRPr="00344854">
        <w:rPr>
          <w:rFonts w:ascii="Traditional Arabic" w:hAnsi="Traditional Arabic" w:cs="Traditional Arabic" w:hint="cs"/>
          <w:b/>
          <w:bCs/>
          <w:sz w:val="36"/>
          <w:szCs w:val="36"/>
          <w:rtl/>
          <w:lang w:bidi="ar-MA"/>
        </w:rPr>
        <w:t>حكومة</w:t>
      </w:r>
      <w:r w:rsidRPr="00344854">
        <w:rPr>
          <w:rFonts w:ascii="Traditional Arabic" w:hAnsi="Traditional Arabic" w:cs="Traditional Arabic"/>
          <w:b/>
          <w:bCs/>
          <w:sz w:val="36"/>
          <w:szCs w:val="36"/>
          <w:rtl/>
          <w:lang w:bidi="ar-MA"/>
        </w:rPr>
        <w:t xml:space="preserve"> التي تساند</w:t>
      </w:r>
      <w:r w:rsidR="002B4593" w:rsidRPr="00344854">
        <w:rPr>
          <w:rFonts w:ascii="Traditional Arabic" w:hAnsi="Traditional Arabic" w:cs="Traditional Arabic" w:hint="cs"/>
          <w:b/>
          <w:bCs/>
          <w:sz w:val="36"/>
          <w:szCs w:val="36"/>
          <w:rtl/>
          <w:lang w:bidi="ar-MA"/>
        </w:rPr>
        <w:t>ها</w:t>
      </w:r>
      <w:r w:rsidRPr="00344854">
        <w:rPr>
          <w:rFonts w:ascii="Traditional Arabic" w:hAnsi="Traditional Arabic" w:cs="Traditional Arabic"/>
          <w:b/>
          <w:bCs/>
          <w:sz w:val="36"/>
          <w:szCs w:val="36"/>
          <w:rtl/>
          <w:lang w:bidi="ar-MA"/>
        </w:rPr>
        <w:t xml:space="preserve"> ال</w:t>
      </w:r>
      <w:r w:rsidR="002B4593" w:rsidRPr="00344854">
        <w:rPr>
          <w:rFonts w:ascii="Traditional Arabic" w:hAnsi="Traditional Arabic" w:cs="Traditional Arabic" w:hint="cs"/>
          <w:b/>
          <w:bCs/>
          <w:sz w:val="36"/>
          <w:szCs w:val="36"/>
          <w:rtl/>
          <w:lang w:bidi="ar-MA"/>
        </w:rPr>
        <w:t xml:space="preserve">أغلبية </w:t>
      </w:r>
      <w:r w:rsidRPr="00344854">
        <w:rPr>
          <w:rFonts w:ascii="Traditional Arabic" w:hAnsi="Traditional Arabic" w:cs="Traditional Arabic"/>
          <w:b/>
          <w:bCs/>
          <w:sz w:val="36"/>
          <w:szCs w:val="36"/>
          <w:rtl/>
          <w:lang w:bidi="ar-MA"/>
        </w:rPr>
        <w:t xml:space="preserve"> هي التي تقوم بالإنفاق </w:t>
      </w:r>
      <w:r w:rsidR="00EA31D0">
        <w:rPr>
          <w:rFonts w:ascii="Traditional Arabic" w:hAnsi="Traditional Arabic" w:cs="Traditional Arabic"/>
          <w:b/>
          <w:bCs/>
          <w:sz w:val="36"/>
          <w:szCs w:val="36"/>
          <w:rtl/>
          <w:lang w:bidi="ar-MA"/>
        </w:rPr>
        <w:t>و</w:t>
      </w:r>
      <w:r w:rsidRPr="00344854">
        <w:rPr>
          <w:rFonts w:ascii="Traditional Arabic" w:hAnsi="Traditional Arabic" w:cs="Traditional Arabic"/>
          <w:b/>
          <w:bCs/>
          <w:sz w:val="36"/>
          <w:szCs w:val="36"/>
          <w:rtl/>
          <w:lang w:bidi="ar-MA"/>
        </w:rPr>
        <w:t xml:space="preserve"> </w:t>
      </w:r>
      <w:r w:rsidR="00C6740B" w:rsidRPr="00344854">
        <w:rPr>
          <w:rFonts w:ascii="Traditional Arabic" w:hAnsi="Traditional Arabic" w:cs="Traditional Arabic" w:hint="cs"/>
          <w:b/>
          <w:bCs/>
          <w:sz w:val="36"/>
          <w:szCs w:val="36"/>
          <w:rtl/>
          <w:lang w:bidi="ar-MA"/>
        </w:rPr>
        <w:t>أن</w:t>
      </w:r>
      <w:r w:rsidR="00EA31D0">
        <w:rPr>
          <w:rFonts w:ascii="Traditional Arabic" w:hAnsi="Traditional Arabic" w:cs="Traditional Arabic"/>
          <w:b/>
          <w:bCs/>
          <w:sz w:val="36"/>
          <w:szCs w:val="36"/>
          <w:rtl/>
          <w:lang w:bidi="ar-MA"/>
        </w:rPr>
        <w:t xml:space="preserve"> المادة 44 من النظام الداخلي </w:t>
      </w:r>
      <w:r w:rsidR="00EA31D0">
        <w:rPr>
          <w:rFonts w:ascii="Traditional Arabic" w:hAnsi="Traditional Arabic" w:cs="Traditional Arabic" w:hint="cs"/>
          <w:b/>
          <w:bCs/>
          <w:sz w:val="36"/>
          <w:szCs w:val="36"/>
          <w:rtl/>
          <w:lang w:bidi="ar-MA"/>
        </w:rPr>
        <w:t>ت</w:t>
      </w:r>
      <w:r w:rsidRPr="00344854">
        <w:rPr>
          <w:rFonts w:ascii="Traditional Arabic" w:hAnsi="Traditional Arabic" w:cs="Traditional Arabic"/>
          <w:b/>
          <w:bCs/>
          <w:sz w:val="36"/>
          <w:szCs w:val="36"/>
          <w:rtl/>
          <w:lang w:bidi="ar-MA"/>
        </w:rPr>
        <w:t xml:space="preserve">نص على </w:t>
      </w:r>
      <w:r w:rsidR="00C6740B" w:rsidRPr="00344854">
        <w:rPr>
          <w:rFonts w:ascii="Traditional Arabic" w:hAnsi="Traditional Arabic" w:cs="Traditional Arabic" w:hint="cs"/>
          <w:b/>
          <w:bCs/>
          <w:sz w:val="36"/>
          <w:szCs w:val="36"/>
          <w:rtl/>
          <w:lang w:bidi="ar-MA"/>
        </w:rPr>
        <w:t>أن</w:t>
      </w:r>
      <w:r w:rsidRPr="00344854">
        <w:rPr>
          <w:rFonts w:ascii="Traditional Arabic" w:hAnsi="Traditional Arabic" w:cs="Traditional Arabic"/>
          <w:b/>
          <w:bCs/>
          <w:sz w:val="36"/>
          <w:szCs w:val="36"/>
          <w:rtl/>
          <w:lang w:bidi="ar-MA"/>
        </w:rPr>
        <w:t xml:space="preserve"> المجلس يخصص رئاسة لجنتين على </w:t>
      </w:r>
      <w:r w:rsidR="00C6740B" w:rsidRPr="00344854">
        <w:rPr>
          <w:rFonts w:ascii="Traditional Arabic" w:hAnsi="Traditional Arabic" w:cs="Traditional Arabic" w:hint="cs"/>
          <w:b/>
          <w:bCs/>
          <w:sz w:val="36"/>
          <w:szCs w:val="36"/>
          <w:rtl/>
          <w:lang w:bidi="ar-MA"/>
        </w:rPr>
        <w:t>الأقل</w:t>
      </w:r>
      <w:r w:rsidRPr="00344854">
        <w:rPr>
          <w:rFonts w:ascii="Traditional Arabic" w:hAnsi="Traditional Arabic" w:cs="Traditional Arabic"/>
          <w:b/>
          <w:bCs/>
          <w:sz w:val="36"/>
          <w:szCs w:val="36"/>
          <w:rtl/>
          <w:lang w:bidi="ar-MA"/>
        </w:rPr>
        <w:t xml:space="preserve"> للمعارضة.</w:t>
      </w:r>
    </w:p>
    <w:p w:rsidR="006402ED" w:rsidRPr="00344854" w:rsidRDefault="00BE5C3A" w:rsidP="008A4B0E">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b/>
          <w:bCs/>
          <w:sz w:val="36"/>
          <w:szCs w:val="36"/>
          <w:rtl/>
          <w:lang w:bidi="ar-MA"/>
        </w:rPr>
        <w:t xml:space="preserve">وحيث </w:t>
      </w:r>
      <w:r w:rsidR="008A4B0E">
        <w:rPr>
          <w:rFonts w:ascii="Traditional Arabic" w:hAnsi="Traditional Arabic" w:cs="Traditional Arabic" w:hint="cs"/>
          <w:b/>
          <w:bCs/>
          <w:sz w:val="36"/>
          <w:szCs w:val="36"/>
          <w:rtl/>
          <w:lang w:bidi="ar-MA"/>
        </w:rPr>
        <w:t>إ</w:t>
      </w:r>
      <w:r w:rsidR="006402ED" w:rsidRPr="00344854">
        <w:rPr>
          <w:rFonts w:ascii="Traditional Arabic" w:hAnsi="Traditional Arabic" w:cs="Traditional Arabic"/>
          <w:b/>
          <w:bCs/>
          <w:sz w:val="36"/>
          <w:szCs w:val="36"/>
          <w:rtl/>
          <w:lang w:bidi="ar-MA"/>
        </w:rPr>
        <w:t>ن عد</w:t>
      </w:r>
      <w:r w:rsidR="00C6740B" w:rsidRPr="00344854">
        <w:rPr>
          <w:rFonts w:ascii="Traditional Arabic" w:hAnsi="Traditional Arabic" w:cs="Traditional Arabic" w:hint="cs"/>
          <w:b/>
          <w:bCs/>
          <w:sz w:val="36"/>
          <w:szCs w:val="36"/>
          <w:rtl/>
          <w:lang w:bidi="ar-MA"/>
        </w:rPr>
        <w:t>م</w:t>
      </w:r>
      <w:r w:rsidR="00C6740B" w:rsidRPr="00344854">
        <w:rPr>
          <w:rFonts w:ascii="Traditional Arabic" w:hAnsi="Traditional Arabic" w:cs="Traditional Arabic"/>
          <w:b/>
          <w:bCs/>
          <w:sz w:val="36"/>
          <w:szCs w:val="36"/>
          <w:rtl/>
          <w:lang w:bidi="ar-MA"/>
        </w:rPr>
        <w:t xml:space="preserve"> تنصيص من</w:t>
      </w:r>
      <w:r w:rsidR="00C6740B" w:rsidRPr="00344854">
        <w:rPr>
          <w:rFonts w:ascii="Traditional Arabic" w:hAnsi="Traditional Arabic" w:cs="Traditional Arabic" w:hint="cs"/>
          <w:b/>
          <w:bCs/>
          <w:sz w:val="36"/>
          <w:szCs w:val="36"/>
          <w:rtl/>
          <w:lang w:bidi="ar-MA"/>
        </w:rPr>
        <w:t>ح</w:t>
      </w:r>
      <w:r>
        <w:rPr>
          <w:rFonts w:ascii="Traditional Arabic" w:hAnsi="Traditional Arabic" w:cs="Traditional Arabic"/>
          <w:b/>
          <w:bCs/>
          <w:sz w:val="36"/>
          <w:szCs w:val="36"/>
          <w:rtl/>
          <w:lang w:bidi="ar-MA"/>
        </w:rPr>
        <w:t xml:space="preserve"> رئاسة هذه اللجنة للمعارضة </w:t>
      </w:r>
      <w:r>
        <w:rPr>
          <w:rFonts w:ascii="Traditional Arabic" w:hAnsi="Traditional Arabic" w:cs="Traditional Arabic" w:hint="cs"/>
          <w:b/>
          <w:bCs/>
          <w:sz w:val="36"/>
          <w:szCs w:val="36"/>
          <w:rtl/>
          <w:lang w:bidi="ar-MA"/>
        </w:rPr>
        <w:t>ي</w:t>
      </w:r>
      <w:r w:rsidR="00523D82">
        <w:rPr>
          <w:rFonts w:ascii="Traditional Arabic" w:hAnsi="Traditional Arabic" w:cs="Traditional Arabic" w:hint="cs"/>
          <w:b/>
          <w:bCs/>
          <w:sz w:val="36"/>
          <w:szCs w:val="36"/>
          <w:rtl/>
          <w:lang w:bidi="ar-MA"/>
        </w:rPr>
        <w:t>شكل إ</w:t>
      </w:r>
      <w:r>
        <w:rPr>
          <w:rFonts w:ascii="Traditional Arabic" w:hAnsi="Traditional Arabic" w:cs="Traditional Arabic" w:hint="cs"/>
          <w:b/>
          <w:bCs/>
          <w:sz w:val="36"/>
          <w:szCs w:val="36"/>
          <w:rtl/>
          <w:lang w:bidi="ar-MA"/>
        </w:rPr>
        <w:t>خلالا</w:t>
      </w:r>
      <w:r w:rsidR="0014471C" w:rsidRPr="00344854">
        <w:rPr>
          <w:rFonts w:ascii="Traditional Arabic" w:hAnsi="Traditional Arabic" w:cs="Traditional Arabic"/>
          <w:b/>
          <w:bCs/>
          <w:sz w:val="36"/>
          <w:szCs w:val="36"/>
          <w:rtl/>
          <w:lang w:bidi="ar-MA"/>
        </w:rPr>
        <w:t xml:space="preserve"> بمقتضيات الفصل 10 من الدستور الذي </w:t>
      </w:r>
      <w:r w:rsidR="00523D82">
        <w:rPr>
          <w:rFonts w:ascii="Traditional Arabic" w:hAnsi="Traditional Arabic" w:cs="Traditional Arabic" w:hint="cs"/>
          <w:b/>
          <w:bCs/>
          <w:sz w:val="36"/>
          <w:szCs w:val="36"/>
          <w:rtl/>
          <w:lang w:bidi="ar-MA"/>
        </w:rPr>
        <w:t>ي</w:t>
      </w:r>
      <w:r w:rsidR="0014471C" w:rsidRPr="00344854">
        <w:rPr>
          <w:rFonts w:ascii="Traditional Arabic" w:hAnsi="Traditional Arabic" w:cs="Traditional Arabic"/>
          <w:b/>
          <w:bCs/>
          <w:sz w:val="36"/>
          <w:szCs w:val="36"/>
          <w:rtl/>
          <w:lang w:bidi="ar-MA"/>
        </w:rPr>
        <w:t>نص على المشاركة الفعلية للمعارضة في مراقبة العمل الحكومي</w:t>
      </w:r>
      <w:r>
        <w:rPr>
          <w:rFonts w:ascii="Traditional Arabic" w:hAnsi="Traditional Arabic" w:cs="Traditional Arabic" w:hint="cs"/>
          <w:b/>
          <w:bCs/>
          <w:sz w:val="36"/>
          <w:szCs w:val="36"/>
          <w:rtl/>
          <w:lang w:bidi="ar-MA"/>
        </w:rPr>
        <w:t xml:space="preserve"> خاصة و</w:t>
      </w:r>
      <w:r w:rsidR="008A4B0E">
        <w:rPr>
          <w:rFonts w:ascii="Traditional Arabic" w:hAnsi="Traditional Arabic" w:cs="Traditional Arabic" w:hint="cs"/>
          <w:b/>
          <w:bCs/>
          <w:sz w:val="36"/>
          <w:szCs w:val="36"/>
          <w:rtl/>
          <w:lang w:bidi="ar-MA"/>
        </w:rPr>
        <w:t>أ</w:t>
      </w:r>
      <w:r w:rsidR="002B4593" w:rsidRPr="00344854">
        <w:rPr>
          <w:rFonts w:ascii="Traditional Arabic" w:hAnsi="Traditional Arabic" w:cs="Traditional Arabic" w:hint="cs"/>
          <w:b/>
          <w:bCs/>
          <w:sz w:val="36"/>
          <w:szCs w:val="36"/>
          <w:rtl/>
          <w:lang w:bidi="ar-MA"/>
        </w:rPr>
        <w:t xml:space="preserve">ن الحكومة التي هي من الأغلبية هي </w:t>
      </w:r>
      <w:r w:rsidR="008A4B0E">
        <w:rPr>
          <w:rFonts w:ascii="Traditional Arabic" w:hAnsi="Traditional Arabic" w:cs="Traditional Arabic" w:hint="cs"/>
          <w:b/>
          <w:bCs/>
          <w:sz w:val="36"/>
          <w:szCs w:val="36"/>
          <w:rtl/>
          <w:lang w:bidi="ar-MA"/>
        </w:rPr>
        <w:t>المسؤولة</w:t>
      </w:r>
      <w:r w:rsidR="00BE1BF9">
        <w:rPr>
          <w:rFonts w:ascii="Traditional Arabic" w:hAnsi="Traditional Arabic" w:cs="Traditional Arabic" w:hint="cs"/>
          <w:b/>
          <w:bCs/>
          <w:sz w:val="36"/>
          <w:szCs w:val="36"/>
          <w:rtl/>
          <w:lang w:bidi="ar-MA"/>
        </w:rPr>
        <w:t xml:space="preserve"> عن </w:t>
      </w:r>
      <w:r w:rsidR="002B4593" w:rsidRPr="00344854">
        <w:rPr>
          <w:rFonts w:ascii="Traditional Arabic" w:hAnsi="Traditional Arabic" w:cs="Traditional Arabic" w:hint="cs"/>
          <w:b/>
          <w:bCs/>
          <w:sz w:val="36"/>
          <w:szCs w:val="36"/>
          <w:rtl/>
          <w:lang w:bidi="ar-MA"/>
        </w:rPr>
        <w:t>الإنفاق وعلى المعارضة مسؤولية المراقبة.</w:t>
      </w:r>
      <w:r w:rsidR="0014471C" w:rsidRPr="00344854">
        <w:rPr>
          <w:rFonts w:ascii="Traditional Arabic" w:hAnsi="Traditional Arabic" w:cs="Traditional Arabic"/>
          <w:b/>
          <w:bCs/>
          <w:sz w:val="36"/>
          <w:szCs w:val="36"/>
          <w:rtl/>
          <w:lang w:bidi="ar-MA"/>
        </w:rPr>
        <w:t xml:space="preserve"> </w:t>
      </w:r>
    </w:p>
    <w:p w:rsidR="0014471C" w:rsidRPr="00344854" w:rsidRDefault="00EA31D0" w:rsidP="008A4B0E">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وإذا كان</w:t>
      </w:r>
      <w:r w:rsidR="0014471C" w:rsidRPr="00344854">
        <w:rPr>
          <w:rFonts w:ascii="Traditional Arabic" w:hAnsi="Traditional Arabic" w:cs="Traditional Arabic"/>
          <w:b/>
          <w:bCs/>
          <w:sz w:val="36"/>
          <w:szCs w:val="36"/>
          <w:rtl/>
          <w:lang w:bidi="ar-MA"/>
        </w:rPr>
        <w:t xml:space="preserve"> الفصل 10</w:t>
      </w:r>
      <w:r w:rsidR="00BE1BF9">
        <w:rPr>
          <w:rFonts w:ascii="Traditional Arabic" w:hAnsi="Traditional Arabic" w:cs="Traditional Arabic" w:hint="cs"/>
          <w:b/>
          <w:bCs/>
          <w:sz w:val="36"/>
          <w:szCs w:val="36"/>
          <w:rtl/>
          <w:lang w:bidi="ar-MA"/>
        </w:rPr>
        <w:t xml:space="preserve"> من الدستور</w:t>
      </w:r>
      <w:r w:rsidR="0014471C" w:rsidRPr="00344854">
        <w:rPr>
          <w:rFonts w:ascii="Traditional Arabic" w:hAnsi="Traditional Arabic" w:cs="Traditional Arabic"/>
          <w:b/>
          <w:bCs/>
          <w:sz w:val="36"/>
          <w:szCs w:val="36"/>
          <w:rtl/>
          <w:lang w:bidi="ar-MA"/>
        </w:rPr>
        <w:t xml:space="preserve"> ينص على حق المعارضة في رئاسة اللجنة المكلفة بالتشريع.</w:t>
      </w:r>
    </w:p>
    <w:p w:rsidR="0014471C" w:rsidRPr="00344854" w:rsidRDefault="008A4B0E" w:rsidP="0048575B">
      <w:pPr>
        <w:bidi/>
        <w:jc w:val="both"/>
        <w:rPr>
          <w:rFonts w:ascii="Traditional Arabic" w:hAnsi="Traditional Arabic" w:cs="Traditional Arabic"/>
          <w:b/>
          <w:bCs/>
          <w:sz w:val="36"/>
          <w:szCs w:val="36"/>
          <w:rtl/>
          <w:lang w:bidi="ar-MA"/>
        </w:rPr>
      </w:pPr>
      <w:r>
        <w:rPr>
          <w:rFonts w:ascii="Traditional Arabic" w:hAnsi="Traditional Arabic" w:cs="Traditional Arabic"/>
          <w:b/>
          <w:bCs/>
          <w:sz w:val="36"/>
          <w:szCs w:val="36"/>
          <w:rtl/>
          <w:lang w:bidi="ar-MA"/>
        </w:rPr>
        <w:t xml:space="preserve">وحيث </w:t>
      </w:r>
      <w:r>
        <w:rPr>
          <w:rFonts w:ascii="Traditional Arabic" w:hAnsi="Traditional Arabic" w:cs="Traditional Arabic" w:hint="cs"/>
          <w:b/>
          <w:bCs/>
          <w:sz w:val="36"/>
          <w:szCs w:val="36"/>
          <w:rtl/>
          <w:lang w:bidi="ar-MA"/>
        </w:rPr>
        <w:t>إ</w:t>
      </w:r>
      <w:r w:rsidR="0014471C" w:rsidRPr="00344854">
        <w:rPr>
          <w:rFonts w:ascii="Traditional Arabic" w:hAnsi="Traditional Arabic" w:cs="Traditional Arabic"/>
          <w:b/>
          <w:bCs/>
          <w:sz w:val="36"/>
          <w:szCs w:val="36"/>
          <w:rtl/>
          <w:lang w:bidi="ar-MA"/>
        </w:rPr>
        <w:t xml:space="preserve">ن نفس الفصل ينص على </w:t>
      </w:r>
      <w:r w:rsidR="00C6740B" w:rsidRPr="00344854">
        <w:rPr>
          <w:rFonts w:ascii="Traditional Arabic" w:hAnsi="Traditional Arabic" w:cs="Traditional Arabic" w:hint="cs"/>
          <w:b/>
          <w:bCs/>
          <w:sz w:val="36"/>
          <w:szCs w:val="36"/>
          <w:rtl/>
          <w:lang w:bidi="ar-MA"/>
        </w:rPr>
        <w:t>أن</w:t>
      </w:r>
      <w:r w:rsidR="0014471C" w:rsidRPr="00344854">
        <w:rPr>
          <w:rFonts w:ascii="Traditional Arabic" w:hAnsi="Traditional Arabic" w:cs="Traditional Arabic"/>
          <w:b/>
          <w:bCs/>
          <w:sz w:val="36"/>
          <w:szCs w:val="36"/>
          <w:rtl/>
          <w:lang w:bidi="ar-MA"/>
        </w:rPr>
        <w:t xml:space="preserve"> فرق المعارضة يجب </w:t>
      </w:r>
      <w:r w:rsidR="00C6740B" w:rsidRPr="00344854">
        <w:rPr>
          <w:rFonts w:ascii="Traditional Arabic" w:hAnsi="Traditional Arabic" w:cs="Traditional Arabic" w:hint="cs"/>
          <w:b/>
          <w:bCs/>
          <w:sz w:val="36"/>
          <w:szCs w:val="36"/>
          <w:rtl/>
          <w:lang w:bidi="ar-MA"/>
        </w:rPr>
        <w:t>أن</w:t>
      </w:r>
      <w:r w:rsidR="0014471C" w:rsidRPr="00344854">
        <w:rPr>
          <w:rFonts w:ascii="Traditional Arabic" w:hAnsi="Traditional Arabic" w:cs="Traditional Arabic"/>
          <w:b/>
          <w:bCs/>
          <w:sz w:val="36"/>
          <w:szCs w:val="36"/>
          <w:rtl/>
          <w:lang w:bidi="ar-MA"/>
        </w:rPr>
        <w:t xml:space="preserve"> تساهم في العمل البرلماني بكيفية فعالة وبناءة </w:t>
      </w:r>
    </w:p>
    <w:p w:rsidR="00BE1BF9" w:rsidRDefault="00EA31D0" w:rsidP="008A4B0E">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وإذا كانت</w:t>
      </w:r>
      <w:r w:rsidR="0014471C" w:rsidRPr="00344854">
        <w:rPr>
          <w:rFonts w:ascii="Traditional Arabic" w:hAnsi="Traditional Arabic" w:cs="Traditional Arabic"/>
          <w:b/>
          <w:bCs/>
          <w:sz w:val="36"/>
          <w:szCs w:val="36"/>
          <w:rtl/>
          <w:lang w:bidi="ar-MA"/>
        </w:rPr>
        <w:t xml:space="preserve"> الحكومة هي التي تقوم بالإنفاق العمومي بدعم من </w:t>
      </w:r>
      <w:r w:rsidR="00C6740B" w:rsidRPr="00344854">
        <w:rPr>
          <w:rFonts w:ascii="Traditional Arabic" w:hAnsi="Traditional Arabic" w:cs="Traditional Arabic" w:hint="cs"/>
          <w:b/>
          <w:bCs/>
          <w:sz w:val="36"/>
          <w:szCs w:val="36"/>
          <w:rtl/>
          <w:lang w:bidi="ar-MA"/>
        </w:rPr>
        <w:t>الأغلبية</w:t>
      </w:r>
      <w:r w:rsidR="0014471C" w:rsidRPr="00344854">
        <w:rPr>
          <w:rFonts w:ascii="Traditional Arabic" w:hAnsi="Traditional Arabic" w:cs="Traditional Arabic"/>
          <w:b/>
          <w:bCs/>
          <w:sz w:val="36"/>
          <w:szCs w:val="36"/>
          <w:rtl/>
          <w:lang w:bidi="ar-MA"/>
        </w:rPr>
        <w:t xml:space="preserve"> فإن إحالة رئاسة اللجنة على المعارضة</w:t>
      </w:r>
      <w:r w:rsidR="002B4593" w:rsidRPr="00344854">
        <w:rPr>
          <w:rFonts w:ascii="Traditional Arabic" w:hAnsi="Traditional Arabic" w:cs="Traditional Arabic" w:hint="cs"/>
          <w:b/>
          <w:bCs/>
          <w:sz w:val="36"/>
          <w:szCs w:val="36"/>
          <w:rtl/>
          <w:lang w:bidi="ar-MA"/>
        </w:rPr>
        <w:t xml:space="preserve"> </w:t>
      </w:r>
      <w:r w:rsidR="002B4593" w:rsidRPr="00344854">
        <w:rPr>
          <w:rFonts w:ascii="Traditional Arabic" w:hAnsi="Traditional Arabic" w:cs="Traditional Arabic"/>
          <w:b/>
          <w:bCs/>
          <w:sz w:val="36"/>
          <w:szCs w:val="36"/>
          <w:rtl/>
          <w:lang w:bidi="ar-MA"/>
        </w:rPr>
        <w:t>سيمنح</w:t>
      </w:r>
      <w:r w:rsidR="002B4593" w:rsidRPr="00344854">
        <w:rPr>
          <w:rFonts w:ascii="Traditional Arabic" w:hAnsi="Traditional Arabic" w:cs="Traditional Arabic" w:hint="cs"/>
          <w:b/>
          <w:bCs/>
          <w:sz w:val="36"/>
          <w:szCs w:val="36"/>
          <w:rtl/>
          <w:lang w:bidi="ar-MA"/>
        </w:rPr>
        <w:t>ها</w:t>
      </w:r>
      <w:r w:rsidR="005A5FAA" w:rsidRPr="00344854">
        <w:rPr>
          <w:rFonts w:ascii="Traditional Arabic" w:hAnsi="Traditional Arabic" w:cs="Traditional Arabic"/>
          <w:b/>
          <w:bCs/>
          <w:sz w:val="36"/>
          <w:szCs w:val="36"/>
          <w:rtl/>
          <w:lang w:bidi="ar-MA"/>
        </w:rPr>
        <w:t xml:space="preserve"> إمكانية النهوض بمهامها على الوجه الأكمل </w:t>
      </w:r>
      <w:r w:rsidR="006B1444" w:rsidRPr="00344854">
        <w:rPr>
          <w:rFonts w:ascii="Traditional Arabic" w:hAnsi="Traditional Arabic" w:cs="Traditional Arabic" w:hint="cs"/>
          <w:b/>
          <w:bCs/>
          <w:sz w:val="36"/>
          <w:szCs w:val="36"/>
          <w:rtl/>
          <w:lang w:bidi="ar-MA"/>
        </w:rPr>
        <w:t>في</w:t>
      </w:r>
      <w:r w:rsidR="006B1444" w:rsidRPr="00344854">
        <w:rPr>
          <w:rFonts w:ascii="Traditional Arabic" w:hAnsi="Traditional Arabic" w:cs="Traditional Arabic"/>
          <w:b/>
          <w:bCs/>
          <w:sz w:val="36"/>
          <w:szCs w:val="36"/>
          <w:rtl/>
          <w:lang w:bidi="ar-MA"/>
        </w:rPr>
        <w:t xml:space="preserve"> كل من العمل البرلماني و</w:t>
      </w:r>
      <w:r w:rsidR="00BE5C3A">
        <w:rPr>
          <w:rFonts w:ascii="Traditional Arabic" w:hAnsi="Traditional Arabic" w:cs="Traditional Arabic"/>
          <w:b/>
          <w:bCs/>
          <w:sz w:val="36"/>
          <w:szCs w:val="36"/>
          <w:rtl/>
          <w:lang w:bidi="ar-MA"/>
        </w:rPr>
        <w:t xml:space="preserve">الحياة السياسية كما ينص </w:t>
      </w:r>
      <w:r w:rsidR="00BE5C3A">
        <w:rPr>
          <w:rFonts w:ascii="Traditional Arabic" w:hAnsi="Traditional Arabic" w:cs="Traditional Arabic" w:hint="cs"/>
          <w:b/>
          <w:bCs/>
          <w:sz w:val="36"/>
          <w:szCs w:val="36"/>
          <w:rtl/>
          <w:lang w:bidi="ar-MA"/>
        </w:rPr>
        <w:t xml:space="preserve">على ذلك </w:t>
      </w:r>
      <w:r w:rsidR="005A5FAA" w:rsidRPr="00344854">
        <w:rPr>
          <w:rFonts w:ascii="Traditional Arabic" w:hAnsi="Traditional Arabic" w:cs="Traditional Arabic"/>
          <w:b/>
          <w:bCs/>
          <w:sz w:val="36"/>
          <w:szCs w:val="36"/>
          <w:rtl/>
          <w:lang w:bidi="ar-MA"/>
        </w:rPr>
        <w:t xml:space="preserve">الفصل 10 </w:t>
      </w:r>
      <w:r w:rsidR="00BE1BF9">
        <w:rPr>
          <w:rFonts w:ascii="Traditional Arabic" w:hAnsi="Traditional Arabic" w:cs="Traditional Arabic" w:hint="cs"/>
          <w:b/>
          <w:bCs/>
          <w:sz w:val="36"/>
          <w:szCs w:val="36"/>
          <w:rtl/>
          <w:lang w:bidi="ar-MA"/>
        </w:rPr>
        <w:t>من الدستور</w:t>
      </w:r>
      <w:r w:rsidR="008A4B0E">
        <w:rPr>
          <w:rFonts w:ascii="Traditional Arabic" w:hAnsi="Traditional Arabic" w:cs="Traditional Arabic" w:hint="cs"/>
          <w:b/>
          <w:bCs/>
          <w:sz w:val="36"/>
          <w:szCs w:val="36"/>
          <w:rtl/>
          <w:lang w:bidi="ar-MA"/>
        </w:rPr>
        <w:t>.</w:t>
      </w:r>
    </w:p>
    <w:p w:rsidR="002B4593" w:rsidRPr="0035075C" w:rsidRDefault="00BE5C3A" w:rsidP="00BE5C3A">
      <w:pPr>
        <w:bidi/>
        <w:jc w:val="both"/>
        <w:rPr>
          <w:rFonts w:ascii="Traditional Arabic" w:hAnsi="Traditional Arabic" w:cs="Traditional Arabic"/>
          <w:b/>
          <w:bCs/>
          <w:sz w:val="36"/>
          <w:szCs w:val="36"/>
          <w:u w:val="single"/>
          <w:rtl/>
          <w:lang w:bidi="ar-MA"/>
        </w:rPr>
      </w:pPr>
      <w:r>
        <w:rPr>
          <w:rFonts w:ascii="Traditional Arabic" w:hAnsi="Traditional Arabic" w:cs="Traditional Arabic" w:hint="cs"/>
          <w:b/>
          <w:bCs/>
          <w:sz w:val="36"/>
          <w:szCs w:val="36"/>
          <w:rtl/>
          <w:lang w:bidi="ar-MA"/>
        </w:rPr>
        <w:t xml:space="preserve">      </w:t>
      </w:r>
      <w:r w:rsidR="00BE1BF9">
        <w:rPr>
          <w:rFonts w:ascii="Traditional Arabic" w:hAnsi="Traditional Arabic" w:cs="Traditional Arabic" w:hint="cs"/>
          <w:b/>
          <w:bCs/>
          <w:sz w:val="36"/>
          <w:szCs w:val="36"/>
          <w:rtl/>
          <w:lang w:bidi="ar-MA"/>
        </w:rPr>
        <w:t xml:space="preserve"> </w:t>
      </w:r>
      <w:r w:rsidR="00BE1BF9" w:rsidRPr="0035075C">
        <w:rPr>
          <w:rFonts w:ascii="Traditional Arabic" w:hAnsi="Traditional Arabic" w:cs="Traditional Arabic" w:hint="cs"/>
          <w:b/>
          <w:bCs/>
          <w:sz w:val="36"/>
          <w:szCs w:val="36"/>
          <w:u w:val="single"/>
          <w:rtl/>
          <w:lang w:bidi="ar-MA"/>
        </w:rPr>
        <w:t>ب : خرق الفصل 62 من الدستور :</w:t>
      </w:r>
    </w:p>
    <w:p w:rsidR="005A5FAA" w:rsidRPr="00344854" w:rsidRDefault="005A5FAA" w:rsidP="0035075C">
      <w:pPr>
        <w:bidi/>
        <w:ind w:firstLine="708"/>
        <w:jc w:val="both"/>
        <w:rPr>
          <w:rFonts w:ascii="Traditional Arabic" w:hAnsi="Traditional Arabic" w:cs="Traditional Arabic"/>
          <w:b/>
          <w:bCs/>
          <w:sz w:val="36"/>
          <w:szCs w:val="36"/>
          <w:rtl/>
          <w:lang w:bidi="ar-MA"/>
        </w:rPr>
      </w:pPr>
      <w:r w:rsidRPr="00344854">
        <w:rPr>
          <w:rFonts w:ascii="Traditional Arabic" w:hAnsi="Traditional Arabic" w:cs="Traditional Arabic"/>
          <w:b/>
          <w:bCs/>
          <w:sz w:val="36"/>
          <w:szCs w:val="36"/>
          <w:rtl/>
          <w:lang w:bidi="ar-MA"/>
        </w:rPr>
        <w:t xml:space="preserve"> وحيث </w:t>
      </w:r>
      <w:r w:rsidR="008A4B0E">
        <w:rPr>
          <w:rFonts w:ascii="Traditional Arabic" w:hAnsi="Traditional Arabic" w:cs="Traditional Arabic" w:hint="cs"/>
          <w:b/>
          <w:bCs/>
          <w:sz w:val="36"/>
          <w:szCs w:val="36"/>
          <w:rtl/>
          <w:lang w:bidi="ar-MA"/>
        </w:rPr>
        <w:t>إ</w:t>
      </w:r>
      <w:r w:rsidR="006B1444" w:rsidRPr="00344854">
        <w:rPr>
          <w:rFonts w:ascii="Traditional Arabic" w:hAnsi="Traditional Arabic" w:cs="Traditional Arabic" w:hint="cs"/>
          <w:b/>
          <w:bCs/>
          <w:sz w:val="36"/>
          <w:szCs w:val="36"/>
          <w:rtl/>
          <w:lang w:bidi="ar-MA"/>
        </w:rPr>
        <w:t>ن</w:t>
      </w:r>
      <w:r w:rsidRPr="00344854">
        <w:rPr>
          <w:rFonts w:ascii="Traditional Arabic" w:hAnsi="Traditional Arabic" w:cs="Traditional Arabic"/>
          <w:b/>
          <w:bCs/>
          <w:sz w:val="36"/>
          <w:szCs w:val="36"/>
          <w:rtl/>
          <w:lang w:bidi="ar-MA"/>
        </w:rPr>
        <w:t xml:space="preserve"> مقتضيات الفصل 62 </w:t>
      </w:r>
      <w:r w:rsidR="00BE1BF9">
        <w:rPr>
          <w:rFonts w:ascii="Traditional Arabic" w:hAnsi="Traditional Arabic" w:cs="Traditional Arabic" w:hint="cs"/>
          <w:b/>
          <w:bCs/>
          <w:sz w:val="36"/>
          <w:szCs w:val="36"/>
          <w:rtl/>
          <w:lang w:bidi="ar-MA"/>
        </w:rPr>
        <w:t xml:space="preserve">من الدستور </w:t>
      </w:r>
      <w:r w:rsidR="009317EE">
        <w:rPr>
          <w:rFonts w:ascii="Traditional Arabic" w:hAnsi="Traditional Arabic" w:cs="Traditional Arabic" w:hint="cs"/>
          <w:b/>
          <w:bCs/>
          <w:sz w:val="36"/>
          <w:szCs w:val="36"/>
          <w:rtl/>
          <w:lang w:bidi="ar-MA"/>
        </w:rPr>
        <w:t>ت</w:t>
      </w:r>
      <w:r w:rsidR="009317EE">
        <w:rPr>
          <w:rFonts w:ascii="Traditional Arabic" w:hAnsi="Traditional Arabic" w:cs="Traditional Arabic"/>
          <w:b/>
          <w:bCs/>
          <w:sz w:val="36"/>
          <w:szCs w:val="36"/>
          <w:rtl/>
          <w:lang w:bidi="ar-MA"/>
        </w:rPr>
        <w:t>نص</w:t>
      </w:r>
      <w:r w:rsidRPr="00344854">
        <w:rPr>
          <w:rFonts w:ascii="Traditional Arabic" w:hAnsi="Traditional Arabic" w:cs="Traditional Arabic"/>
          <w:b/>
          <w:bCs/>
          <w:sz w:val="36"/>
          <w:szCs w:val="36"/>
          <w:rtl/>
          <w:lang w:bidi="ar-MA"/>
        </w:rPr>
        <w:t xml:space="preserve"> على </w:t>
      </w:r>
      <w:r w:rsidR="006B1444" w:rsidRPr="00344854">
        <w:rPr>
          <w:rFonts w:ascii="Traditional Arabic" w:hAnsi="Traditional Arabic" w:cs="Traditional Arabic" w:hint="cs"/>
          <w:b/>
          <w:bCs/>
          <w:sz w:val="36"/>
          <w:szCs w:val="36"/>
          <w:rtl/>
          <w:lang w:bidi="ar-MA"/>
        </w:rPr>
        <w:t>مبدأ</w:t>
      </w:r>
      <w:r w:rsidRPr="00344854">
        <w:rPr>
          <w:rFonts w:ascii="Traditional Arabic" w:hAnsi="Traditional Arabic" w:cs="Traditional Arabic"/>
          <w:b/>
          <w:bCs/>
          <w:sz w:val="36"/>
          <w:szCs w:val="36"/>
          <w:rtl/>
          <w:lang w:bidi="ar-MA"/>
        </w:rPr>
        <w:t xml:space="preserve"> </w:t>
      </w:r>
      <w:r w:rsidR="0035075C">
        <w:rPr>
          <w:rFonts w:ascii="Traditional Arabic" w:hAnsi="Traditional Arabic" w:cs="Traditional Arabic" w:hint="cs"/>
          <w:b/>
          <w:bCs/>
          <w:sz w:val="36"/>
          <w:szCs w:val="36"/>
          <w:rtl/>
          <w:lang w:bidi="ar-MA"/>
        </w:rPr>
        <w:t>ال</w:t>
      </w:r>
      <w:r w:rsidRPr="00344854">
        <w:rPr>
          <w:rFonts w:ascii="Traditional Arabic" w:hAnsi="Traditional Arabic" w:cs="Traditional Arabic"/>
          <w:b/>
          <w:bCs/>
          <w:sz w:val="36"/>
          <w:szCs w:val="36"/>
          <w:rtl/>
          <w:lang w:bidi="ar-MA"/>
        </w:rPr>
        <w:t>انتخاب فيما يهم رؤساء اللجن</w:t>
      </w:r>
      <w:r w:rsidR="0035075C">
        <w:rPr>
          <w:rFonts w:ascii="Traditional Arabic" w:hAnsi="Traditional Arabic" w:cs="Traditional Arabic" w:hint="cs"/>
          <w:b/>
          <w:bCs/>
          <w:sz w:val="36"/>
          <w:szCs w:val="36"/>
          <w:rtl/>
          <w:lang w:bidi="ar-MA"/>
        </w:rPr>
        <w:t>،</w:t>
      </w:r>
      <w:r w:rsidRPr="00344854">
        <w:rPr>
          <w:rFonts w:ascii="Traditional Arabic" w:hAnsi="Traditional Arabic" w:cs="Traditional Arabic"/>
          <w:b/>
          <w:bCs/>
          <w:sz w:val="36"/>
          <w:szCs w:val="36"/>
          <w:rtl/>
          <w:lang w:bidi="ar-MA"/>
        </w:rPr>
        <w:t xml:space="preserve"> </w:t>
      </w:r>
      <w:r w:rsidR="006B1444" w:rsidRPr="00344854">
        <w:rPr>
          <w:rFonts w:ascii="Traditional Arabic" w:hAnsi="Traditional Arabic" w:cs="Traditional Arabic" w:hint="cs"/>
          <w:b/>
          <w:bCs/>
          <w:sz w:val="36"/>
          <w:szCs w:val="36"/>
          <w:rtl/>
          <w:lang w:bidi="ar-MA"/>
        </w:rPr>
        <w:t>وذلك</w:t>
      </w:r>
      <w:r w:rsidR="006B1444" w:rsidRPr="00344854">
        <w:rPr>
          <w:rFonts w:ascii="Traditional Arabic" w:hAnsi="Traditional Arabic" w:cs="Traditional Arabic"/>
          <w:b/>
          <w:bCs/>
          <w:sz w:val="36"/>
          <w:szCs w:val="36"/>
          <w:rtl/>
          <w:lang w:bidi="ar-MA"/>
        </w:rPr>
        <w:t xml:space="preserve"> طيلة مدد </w:t>
      </w:r>
      <w:r w:rsidR="006B1444" w:rsidRPr="00344854">
        <w:rPr>
          <w:rFonts w:ascii="Traditional Arabic" w:hAnsi="Traditional Arabic" w:cs="Traditional Arabic" w:hint="cs"/>
          <w:b/>
          <w:bCs/>
          <w:sz w:val="36"/>
          <w:szCs w:val="36"/>
          <w:rtl/>
          <w:lang w:bidi="ar-MA"/>
        </w:rPr>
        <w:t>ز</w:t>
      </w:r>
      <w:r w:rsidR="009317EE">
        <w:rPr>
          <w:rFonts w:ascii="Traditional Arabic" w:hAnsi="Traditional Arabic" w:cs="Traditional Arabic"/>
          <w:b/>
          <w:bCs/>
          <w:sz w:val="36"/>
          <w:szCs w:val="36"/>
          <w:rtl/>
          <w:lang w:bidi="ar-MA"/>
        </w:rPr>
        <w:t xml:space="preserve">منية </w:t>
      </w:r>
      <w:r w:rsidR="009317EE">
        <w:rPr>
          <w:rFonts w:ascii="Traditional Arabic" w:hAnsi="Traditional Arabic" w:cs="Traditional Arabic" w:hint="cs"/>
          <w:b/>
          <w:bCs/>
          <w:sz w:val="36"/>
          <w:szCs w:val="36"/>
          <w:rtl/>
          <w:lang w:bidi="ar-MA"/>
        </w:rPr>
        <w:t>ت</w:t>
      </w:r>
      <w:r w:rsidR="009317EE">
        <w:rPr>
          <w:rFonts w:ascii="Traditional Arabic" w:hAnsi="Traditional Arabic" w:cs="Traditional Arabic"/>
          <w:b/>
          <w:bCs/>
          <w:sz w:val="36"/>
          <w:szCs w:val="36"/>
          <w:rtl/>
          <w:lang w:bidi="ar-MA"/>
        </w:rPr>
        <w:t>نص</w:t>
      </w:r>
      <w:r w:rsidRPr="00344854">
        <w:rPr>
          <w:rFonts w:ascii="Traditional Arabic" w:hAnsi="Traditional Arabic" w:cs="Traditional Arabic"/>
          <w:b/>
          <w:bCs/>
          <w:sz w:val="36"/>
          <w:szCs w:val="36"/>
          <w:rtl/>
          <w:lang w:bidi="ar-MA"/>
        </w:rPr>
        <w:t xml:space="preserve"> عليها الفقرة 3</w:t>
      </w:r>
      <w:r w:rsidR="008A4B0E">
        <w:rPr>
          <w:rFonts w:ascii="Traditional Arabic" w:hAnsi="Traditional Arabic" w:cs="Traditional Arabic" w:hint="cs"/>
          <w:b/>
          <w:bCs/>
          <w:sz w:val="36"/>
          <w:szCs w:val="36"/>
          <w:rtl/>
          <w:lang w:bidi="ar-MA"/>
        </w:rPr>
        <w:t xml:space="preserve"> </w:t>
      </w:r>
      <w:r w:rsidRPr="00344854">
        <w:rPr>
          <w:rFonts w:ascii="Traditional Arabic" w:hAnsi="Traditional Arabic" w:cs="Traditional Arabic"/>
          <w:b/>
          <w:bCs/>
          <w:sz w:val="36"/>
          <w:szCs w:val="36"/>
          <w:rtl/>
          <w:lang w:bidi="ar-MA"/>
        </w:rPr>
        <w:t>و4 من هذا الفصل .</w:t>
      </w:r>
    </w:p>
    <w:p w:rsidR="005A5FAA" w:rsidRPr="00344854" w:rsidRDefault="005A5FAA" w:rsidP="008A4B0E">
      <w:pPr>
        <w:bidi/>
        <w:ind w:firstLine="708"/>
        <w:jc w:val="both"/>
        <w:rPr>
          <w:rFonts w:ascii="Traditional Arabic" w:hAnsi="Traditional Arabic" w:cs="Traditional Arabic"/>
          <w:b/>
          <w:bCs/>
          <w:sz w:val="36"/>
          <w:szCs w:val="36"/>
          <w:rtl/>
          <w:lang w:bidi="ar-MA"/>
        </w:rPr>
      </w:pPr>
      <w:r w:rsidRPr="00344854">
        <w:rPr>
          <w:rFonts w:ascii="Traditional Arabic" w:hAnsi="Traditional Arabic" w:cs="Traditional Arabic"/>
          <w:b/>
          <w:bCs/>
          <w:sz w:val="36"/>
          <w:szCs w:val="36"/>
          <w:rtl/>
          <w:lang w:bidi="ar-MA"/>
        </w:rPr>
        <w:t xml:space="preserve">وحيث </w:t>
      </w:r>
      <w:r w:rsidR="008A4B0E">
        <w:rPr>
          <w:rFonts w:ascii="Traditional Arabic" w:hAnsi="Traditional Arabic" w:cs="Traditional Arabic" w:hint="cs"/>
          <w:b/>
          <w:bCs/>
          <w:sz w:val="36"/>
          <w:szCs w:val="36"/>
          <w:rtl/>
          <w:lang w:bidi="ar-MA"/>
        </w:rPr>
        <w:t>إ</w:t>
      </w:r>
      <w:r w:rsidR="006B1444" w:rsidRPr="00344854">
        <w:rPr>
          <w:rFonts w:ascii="Traditional Arabic" w:hAnsi="Traditional Arabic" w:cs="Traditional Arabic" w:hint="cs"/>
          <w:b/>
          <w:bCs/>
          <w:sz w:val="36"/>
          <w:szCs w:val="36"/>
          <w:rtl/>
          <w:lang w:bidi="ar-MA"/>
        </w:rPr>
        <w:t>ن</w:t>
      </w:r>
      <w:r w:rsidRPr="00344854">
        <w:rPr>
          <w:rFonts w:ascii="Traditional Arabic" w:hAnsi="Traditional Arabic" w:cs="Traditional Arabic"/>
          <w:b/>
          <w:bCs/>
          <w:sz w:val="36"/>
          <w:szCs w:val="36"/>
          <w:rtl/>
          <w:lang w:bidi="ar-MA"/>
        </w:rPr>
        <w:t xml:space="preserve"> المادة 55 من النظام </w:t>
      </w:r>
      <w:r w:rsidR="006B1444" w:rsidRPr="00344854">
        <w:rPr>
          <w:rFonts w:ascii="Traditional Arabic" w:hAnsi="Traditional Arabic" w:cs="Traditional Arabic" w:hint="cs"/>
          <w:b/>
          <w:bCs/>
          <w:sz w:val="36"/>
          <w:szCs w:val="36"/>
          <w:rtl/>
          <w:lang w:bidi="ar-MA"/>
        </w:rPr>
        <w:t xml:space="preserve">الداخلي للمجلس </w:t>
      </w:r>
      <w:r w:rsidR="0035075C">
        <w:rPr>
          <w:rFonts w:ascii="Traditional Arabic" w:hAnsi="Traditional Arabic" w:cs="Traditional Arabic" w:hint="cs"/>
          <w:b/>
          <w:bCs/>
          <w:sz w:val="36"/>
          <w:szCs w:val="36"/>
          <w:rtl/>
          <w:lang w:bidi="ar-MA"/>
        </w:rPr>
        <w:t>ت</w:t>
      </w:r>
      <w:r w:rsidR="006B1444" w:rsidRPr="00344854">
        <w:rPr>
          <w:rFonts w:ascii="Traditional Arabic" w:hAnsi="Traditional Arabic" w:cs="Traditional Arabic"/>
          <w:b/>
          <w:bCs/>
          <w:sz w:val="36"/>
          <w:szCs w:val="36"/>
          <w:rtl/>
          <w:lang w:bidi="ar-MA"/>
        </w:rPr>
        <w:t xml:space="preserve">نص فيما يهم لجنة مراقبة </w:t>
      </w:r>
      <w:r w:rsidR="006B1444" w:rsidRPr="00344854">
        <w:rPr>
          <w:rFonts w:ascii="Traditional Arabic" w:hAnsi="Traditional Arabic" w:cs="Traditional Arabic" w:hint="cs"/>
          <w:b/>
          <w:bCs/>
          <w:sz w:val="36"/>
          <w:szCs w:val="36"/>
          <w:rtl/>
          <w:lang w:bidi="ar-MA"/>
        </w:rPr>
        <w:t>الإنفاق</w:t>
      </w:r>
      <w:r w:rsidRPr="00344854">
        <w:rPr>
          <w:rFonts w:ascii="Traditional Arabic" w:hAnsi="Traditional Arabic" w:cs="Traditional Arabic"/>
          <w:b/>
          <w:bCs/>
          <w:sz w:val="36"/>
          <w:szCs w:val="36"/>
          <w:rtl/>
          <w:lang w:bidi="ar-MA"/>
        </w:rPr>
        <w:t xml:space="preserve"> العمومي على </w:t>
      </w:r>
      <w:r w:rsidR="006B1444" w:rsidRPr="00344854">
        <w:rPr>
          <w:rFonts w:ascii="Traditional Arabic" w:hAnsi="Traditional Arabic" w:cs="Traditional Arabic" w:hint="cs"/>
          <w:b/>
          <w:bCs/>
          <w:sz w:val="36"/>
          <w:szCs w:val="36"/>
          <w:rtl/>
          <w:lang w:bidi="ar-MA"/>
        </w:rPr>
        <w:t>أن</w:t>
      </w:r>
      <w:r w:rsidRPr="00344854">
        <w:rPr>
          <w:rFonts w:ascii="Traditional Arabic" w:hAnsi="Traditional Arabic" w:cs="Traditional Arabic"/>
          <w:b/>
          <w:bCs/>
          <w:sz w:val="36"/>
          <w:szCs w:val="36"/>
          <w:rtl/>
          <w:lang w:bidi="ar-MA"/>
        </w:rPr>
        <w:t xml:space="preserve"> تسند رئاسة هذه اللجنة إلى رئيس مجلس النواب</w:t>
      </w:r>
      <w:r w:rsidR="0035075C">
        <w:rPr>
          <w:rFonts w:ascii="Traditional Arabic" w:hAnsi="Traditional Arabic" w:cs="Traditional Arabic" w:hint="cs"/>
          <w:b/>
          <w:bCs/>
          <w:sz w:val="36"/>
          <w:szCs w:val="36"/>
          <w:rtl/>
          <w:lang w:bidi="ar-MA"/>
        </w:rPr>
        <w:t>،</w:t>
      </w:r>
      <w:r w:rsidRPr="00344854">
        <w:rPr>
          <w:rFonts w:ascii="Traditional Arabic" w:hAnsi="Traditional Arabic" w:cs="Traditional Arabic"/>
          <w:b/>
          <w:bCs/>
          <w:sz w:val="36"/>
          <w:szCs w:val="36"/>
          <w:rtl/>
          <w:lang w:bidi="ar-MA"/>
        </w:rPr>
        <w:t xml:space="preserve"> ونظرا لكون هذا الإسناد هو خرق لمبدأ </w:t>
      </w:r>
      <w:r w:rsidR="00F17195" w:rsidRPr="00344854">
        <w:rPr>
          <w:rFonts w:ascii="Traditional Arabic" w:hAnsi="Traditional Arabic" w:cs="Traditional Arabic" w:hint="cs"/>
          <w:b/>
          <w:bCs/>
          <w:sz w:val="36"/>
          <w:szCs w:val="36"/>
          <w:rtl/>
          <w:lang w:bidi="ar-MA"/>
        </w:rPr>
        <w:t>الانتخاب</w:t>
      </w:r>
      <w:r w:rsidRPr="00344854">
        <w:rPr>
          <w:rFonts w:ascii="Traditional Arabic" w:hAnsi="Traditional Arabic" w:cs="Traditional Arabic"/>
          <w:b/>
          <w:bCs/>
          <w:sz w:val="36"/>
          <w:szCs w:val="36"/>
          <w:rtl/>
          <w:lang w:bidi="ar-MA"/>
        </w:rPr>
        <w:t xml:space="preserve"> المنصوص</w:t>
      </w:r>
      <w:r w:rsidR="002B4593" w:rsidRPr="00344854">
        <w:rPr>
          <w:rFonts w:ascii="Traditional Arabic" w:hAnsi="Traditional Arabic" w:cs="Traditional Arabic" w:hint="cs"/>
          <w:b/>
          <w:bCs/>
          <w:sz w:val="36"/>
          <w:szCs w:val="36"/>
          <w:rtl/>
          <w:lang w:bidi="ar-MA"/>
        </w:rPr>
        <w:t xml:space="preserve"> عليه</w:t>
      </w:r>
      <w:r w:rsidRPr="00344854">
        <w:rPr>
          <w:rFonts w:ascii="Traditional Arabic" w:hAnsi="Traditional Arabic" w:cs="Traditional Arabic"/>
          <w:b/>
          <w:bCs/>
          <w:sz w:val="36"/>
          <w:szCs w:val="36"/>
          <w:rtl/>
          <w:lang w:bidi="ar-MA"/>
        </w:rPr>
        <w:t xml:space="preserve"> في المادة 62 </w:t>
      </w:r>
      <w:r w:rsidR="00F17195" w:rsidRPr="00344854">
        <w:rPr>
          <w:rFonts w:ascii="Traditional Arabic" w:hAnsi="Traditional Arabic" w:cs="Traditional Arabic" w:hint="cs"/>
          <w:b/>
          <w:bCs/>
          <w:sz w:val="36"/>
          <w:szCs w:val="36"/>
          <w:rtl/>
          <w:lang w:bidi="ar-MA"/>
        </w:rPr>
        <w:t>من الدستور</w:t>
      </w:r>
      <w:r w:rsidR="0035075C">
        <w:rPr>
          <w:rFonts w:ascii="Traditional Arabic" w:hAnsi="Traditional Arabic" w:cs="Traditional Arabic" w:hint="cs"/>
          <w:b/>
          <w:bCs/>
          <w:sz w:val="36"/>
          <w:szCs w:val="36"/>
          <w:rtl/>
          <w:lang w:bidi="ar-MA"/>
        </w:rPr>
        <w:t>،</w:t>
      </w:r>
      <w:r w:rsidR="00F17195" w:rsidRPr="00344854">
        <w:rPr>
          <w:rFonts w:ascii="Traditional Arabic" w:hAnsi="Traditional Arabic" w:cs="Traditional Arabic" w:hint="cs"/>
          <w:b/>
          <w:bCs/>
          <w:sz w:val="36"/>
          <w:szCs w:val="36"/>
          <w:rtl/>
          <w:lang w:bidi="ar-MA"/>
        </w:rPr>
        <w:t xml:space="preserve"> </w:t>
      </w:r>
      <w:r w:rsidRPr="00344854">
        <w:rPr>
          <w:rFonts w:ascii="Traditional Arabic" w:hAnsi="Traditional Arabic" w:cs="Traditional Arabic"/>
          <w:b/>
          <w:bCs/>
          <w:sz w:val="36"/>
          <w:szCs w:val="36"/>
          <w:rtl/>
          <w:lang w:bidi="ar-MA"/>
        </w:rPr>
        <w:t xml:space="preserve">التي تهم اللجن الدائمة النيابية فضلا على ذلك </w:t>
      </w:r>
      <w:r w:rsidR="009317EE">
        <w:rPr>
          <w:rFonts w:ascii="Traditional Arabic" w:hAnsi="Traditional Arabic" w:cs="Traditional Arabic" w:hint="cs"/>
          <w:b/>
          <w:bCs/>
          <w:sz w:val="36"/>
          <w:szCs w:val="36"/>
          <w:rtl/>
          <w:lang w:bidi="ar-MA"/>
        </w:rPr>
        <w:t>ف</w:t>
      </w:r>
      <w:r w:rsidRPr="00344854">
        <w:rPr>
          <w:rFonts w:ascii="Traditional Arabic" w:hAnsi="Traditional Arabic" w:cs="Traditional Arabic"/>
          <w:b/>
          <w:bCs/>
          <w:sz w:val="36"/>
          <w:szCs w:val="36"/>
          <w:rtl/>
          <w:lang w:bidi="ar-MA"/>
        </w:rPr>
        <w:t xml:space="preserve">هناك تنافي واضح بين مهام رئيس المجلس ومهام رئيس اللجنة مما يتعين معه القول </w:t>
      </w:r>
      <w:r w:rsidR="0035075C">
        <w:rPr>
          <w:rFonts w:ascii="Traditional Arabic" w:hAnsi="Traditional Arabic" w:cs="Traditional Arabic" w:hint="cs"/>
          <w:b/>
          <w:bCs/>
          <w:sz w:val="36"/>
          <w:szCs w:val="36"/>
          <w:rtl/>
          <w:lang w:bidi="ar-MA"/>
        </w:rPr>
        <w:t>إ</w:t>
      </w:r>
      <w:r w:rsidR="006B1444" w:rsidRPr="00344854">
        <w:rPr>
          <w:rFonts w:ascii="Traditional Arabic" w:hAnsi="Traditional Arabic" w:cs="Traditional Arabic" w:hint="cs"/>
          <w:b/>
          <w:bCs/>
          <w:sz w:val="36"/>
          <w:szCs w:val="36"/>
          <w:rtl/>
          <w:lang w:bidi="ar-MA"/>
        </w:rPr>
        <w:t>ن</w:t>
      </w:r>
      <w:r w:rsidRPr="00344854">
        <w:rPr>
          <w:rFonts w:ascii="Traditional Arabic" w:hAnsi="Traditional Arabic" w:cs="Traditional Arabic"/>
          <w:b/>
          <w:bCs/>
          <w:sz w:val="36"/>
          <w:szCs w:val="36"/>
          <w:rtl/>
          <w:lang w:bidi="ar-MA"/>
        </w:rPr>
        <w:t xml:space="preserve"> المادة 55 </w:t>
      </w:r>
      <w:r w:rsidR="00F17195" w:rsidRPr="00344854">
        <w:rPr>
          <w:rFonts w:ascii="Traditional Arabic" w:hAnsi="Traditional Arabic" w:cs="Traditional Arabic" w:hint="cs"/>
          <w:b/>
          <w:bCs/>
          <w:sz w:val="36"/>
          <w:szCs w:val="36"/>
          <w:rtl/>
          <w:lang w:bidi="ar-MA"/>
        </w:rPr>
        <w:t xml:space="preserve">من النظام الداخلي </w:t>
      </w:r>
      <w:r w:rsidRPr="00344854">
        <w:rPr>
          <w:rFonts w:ascii="Traditional Arabic" w:hAnsi="Traditional Arabic" w:cs="Traditional Arabic"/>
          <w:b/>
          <w:bCs/>
          <w:sz w:val="36"/>
          <w:szCs w:val="36"/>
          <w:rtl/>
          <w:lang w:bidi="ar-MA"/>
        </w:rPr>
        <w:t>جاءت مخالفة لمقتضيات المادة 62 من الدستور.</w:t>
      </w:r>
    </w:p>
    <w:p w:rsidR="005A5FAA" w:rsidRPr="00344854" w:rsidRDefault="002D27ED" w:rsidP="006E3CA1">
      <w:pPr>
        <w:bidi/>
        <w:jc w:val="both"/>
        <w:rPr>
          <w:rFonts w:ascii="Traditional Arabic" w:hAnsi="Traditional Arabic" w:cs="Traditional Arabic"/>
          <w:b/>
          <w:bCs/>
          <w:sz w:val="36"/>
          <w:szCs w:val="36"/>
          <w:rtl/>
          <w:lang w:bidi="ar-MA"/>
        </w:rPr>
      </w:pPr>
      <w:r w:rsidRPr="00B0475A">
        <w:rPr>
          <w:rFonts w:ascii="Traditional Arabic" w:hAnsi="Traditional Arabic" w:cs="Traditional Arabic" w:hint="cs"/>
          <w:b/>
          <w:bCs/>
          <w:sz w:val="36"/>
          <w:szCs w:val="36"/>
          <w:u w:val="single"/>
          <w:rtl/>
          <w:lang w:bidi="ar-MA"/>
        </w:rPr>
        <w:t>الوس</w:t>
      </w:r>
      <w:r w:rsidR="00103546">
        <w:rPr>
          <w:rFonts w:ascii="Traditional Arabic" w:hAnsi="Traditional Arabic" w:cs="Traditional Arabic" w:hint="cs"/>
          <w:b/>
          <w:bCs/>
          <w:sz w:val="36"/>
          <w:szCs w:val="36"/>
          <w:u w:val="single"/>
          <w:rtl/>
          <w:lang w:bidi="ar-MA"/>
        </w:rPr>
        <w:t>ي</w:t>
      </w:r>
      <w:r w:rsidRPr="00B0475A">
        <w:rPr>
          <w:rFonts w:ascii="Traditional Arabic" w:hAnsi="Traditional Arabic" w:cs="Traditional Arabic" w:hint="cs"/>
          <w:b/>
          <w:bCs/>
          <w:sz w:val="36"/>
          <w:szCs w:val="36"/>
          <w:u w:val="single"/>
          <w:rtl/>
          <w:lang w:bidi="ar-MA"/>
        </w:rPr>
        <w:t xml:space="preserve">لة </w:t>
      </w:r>
      <w:r w:rsidR="006E3CA1" w:rsidRPr="00B0475A">
        <w:rPr>
          <w:rFonts w:ascii="Traditional Arabic" w:hAnsi="Traditional Arabic" w:cs="Traditional Arabic" w:hint="cs"/>
          <w:b/>
          <w:bCs/>
          <w:sz w:val="36"/>
          <w:szCs w:val="36"/>
          <w:u w:val="single"/>
          <w:rtl/>
          <w:lang w:bidi="ar-MA"/>
        </w:rPr>
        <w:t>5</w:t>
      </w:r>
      <w:r w:rsidR="00B0475A" w:rsidRPr="00B0475A">
        <w:rPr>
          <w:rFonts w:ascii="Traditional Arabic" w:hAnsi="Traditional Arabic" w:cs="Traditional Arabic" w:hint="cs"/>
          <w:b/>
          <w:bCs/>
          <w:sz w:val="36"/>
          <w:szCs w:val="36"/>
          <w:u w:val="single"/>
          <w:rtl/>
          <w:lang w:bidi="ar-MA"/>
        </w:rPr>
        <w:t xml:space="preserve"> </w:t>
      </w:r>
      <w:r w:rsidR="00BE1BF9" w:rsidRPr="00BE1BF9">
        <w:rPr>
          <w:rFonts w:ascii="Traditional Arabic" w:hAnsi="Traditional Arabic" w:cs="Traditional Arabic" w:hint="cs"/>
          <w:b/>
          <w:bCs/>
          <w:i/>
          <w:iCs/>
          <w:sz w:val="36"/>
          <w:szCs w:val="36"/>
          <w:u w:val="single"/>
          <w:rtl/>
          <w:lang w:bidi="ar-MA"/>
        </w:rPr>
        <w:t>:</w:t>
      </w:r>
      <w:r>
        <w:rPr>
          <w:rFonts w:ascii="Traditional Arabic" w:hAnsi="Traditional Arabic" w:cs="Traditional Arabic" w:hint="cs"/>
          <w:b/>
          <w:bCs/>
          <w:i/>
          <w:iCs/>
          <w:sz w:val="36"/>
          <w:szCs w:val="36"/>
          <w:u w:val="single"/>
          <w:rtl/>
          <w:lang w:bidi="ar-MA"/>
        </w:rPr>
        <w:t xml:space="preserve"> </w:t>
      </w:r>
      <w:r w:rsidR="005A5FAA" w:rsidRPr="00BE1BF9">
        <w:rPr>
          <w:rFonts w:ascii="Traditional Arabic" w:hAnsi="Traditional Arabic" w:cs="Traditional Arabic"/>
          <w:b/>
          <w:bCs/>
          <w:i/>
          <w:iCs/>
          <w:sz w:val="36"/>
          <w:szCs w:val="36"/>
          <w:u w:val="single"/>
          <w:rtl/>
          <w:lang w:bidi="ar-MA"/>
        </w:rPr>
        <w:t xml:space="preserve">خرق المادة 59 </w:t>
      </w:r>
      <w:r w:rsidR="00F17195" w:rsidRPr="00BE1BF9">
        <w:rPr>
          <w:rFonts w:ascii="Traditional Arabic" w:hAnsi="Traditional Arabic" w:cs="Traditional Arabic" w:hint="cs"/>
          <w:b/>
          <w:bCs/>
          <w:i/>
          <w:iCs/>
          <w:sz w:val="36"/>
          <w:szCs w:val="36"/>
          <w:u w:val="single"/>
          <w:rtl/>
          <w:lang w:bidi="ar-MA"/>
        </w:rPr>
        <w:t xml:space="preserve">من النظام الداخلي </w:t>
      </w:r>
      <w:r w:rsidR="005A5FAA" w:rsidRPr="00BE1BF9">
        <w:rPr>
          <w:rFonts w:ascii="Traditional Arabic" w:hAnsi="Traditional Arabic" w:cs="Traditional Arabic"/>
          <w:b/>
          <w:bCs/>
          <w:i/>
          <w:iCs/>
          <w:sz w:val="36"/>
          <w:szCs w:val="36"/>
          <w:u w:val="single"/>
          <w:rtl/>
          <w:lang w:bidi="ar-MA"/>
        </w:rPr>
        <w:t>لل</w:t>
      </w:r>
      <w:r w:rsidR="00F17195" w:rsidRPr="00BE1BF9">
        <w:rPr>
          <w:rFonts w:ascii="Traditional Arabic" w:hAnsi="Traditional Arabic" w:cs="Traditional Arabic" w:hint="cs"/>
          <w:b/>
          <w:bCs/>
          <w:i/>
          <w:iCs/>
          <w:sz w:val="36"/>
          <w:szCs w:val="36"/>
          <w:u w:val="single"/>
          <w:rtl/>
          <w:lang w:bidi="ar-MA"/>
        </w:rPr>
        <w:t>فصل</w:t>
      </w:r>
      <w:r w:rsidR="005A5FAA" w:rsidRPr="00BE1BF9">
        <w:rPr>
          <w:rFonts w:ascii="Traditional Arabic" w:hAnsi="Traditional Arabic" w:cs="Traditional Arabic"/>
          <w:b/>
          <w:bCs/>
          <w:i/>
          <w:iCs/>
          <w:sz w:val="36"/>
          <w:szCs w:val="36"/>
          <w:u w:val="single"/>
          <w:rtl/>
          <w:lang w:bidi="ar-MA"/>
        </w:rPr>
        <w:t xml:space="preserve"> 62 من الدستور</w:t>
      </w:r>
      <w:r w:rsidR="005A5FAA" w:rsidRPr="00344854">
        <w:rPr>
          <w:rFonts w:ascii="Traditional Arabic" w:hAnsi="Traditional Arabic" w:cs="Traditional Arabic"/>
          <w:b/>
          <w:bCs/>
          <w:sz w:val="36"/>
          <w:szCs w:val="36"/>
          <w:rtl/>
          <w:lang w:bidi="ar-MA"/>
        </w:rPr>
        <w:t xml:space="preserve"> </w:t>
      </w:r>
      <w:r w:rsidR="00BE1BF9">
        <w:rPr>
          <w:rFonts w:ascii="Traditional Arabic" w:hAnsi="Traditional Arabic" w:cs="Traditional Arabic" w:hint="cs"/>
          <w:b/>
          <w:bCs/>
          <w:sz w:val="36"/>
          <w:szCs w:val="36"/>
          <w:rtl/>
          <w:lang w:bidi="ar-MA"/>
        </w:rPr>
        <w:t>:</w:t>
      </w:r>
    </w:p>
    <w:p w:rsidR="005A5FAA" w:rsidRPr="00344854" w:rsidRDefault="005A5FAA" w:rsidP="008A4B0E">
      <w:pPr>
        <w:bidi/>
        <w:ind w:firstLine="708"/>
        <w:jc w:val="both"/>
        <w:rPr>
          <w:rFonts w:ascii="Traditional Arabic" w:hAnsi="Traditional Arabic" w:cs="Traditional Arabic"/>
          <w:b/>
          <w:bCs/>
          <w:sz w:val="36"/>
          <w:szCs w:val="36"/>
          <w:rtl/>
          <w:lang w:bidi="ar-MA"/>
        </w:rPr>
      </w:pPr>
      <w:r w:rsidRPr="00344854">
        <w:rPr>
          <w:rFonts w:ascii="Traditional Arabic" w:hAnsi="Traditional Arabic" w:cs="Traditional Arabic"/>
          <w:b/>
          <w:bCs/>
          <w:sz w:val="36"/>
          <w:szCs w:val="36"/>
          <w:rtl/>
          <w:lang w:bidi="ar-MA"/>
        </w:rPr>
        <w:t xml:space="preserve">حيث </w:t>
      </w:r>
      <w:r w:rsidR="009317EE">
        <w:rPr>
          <w:rFonts w:ascii="Traditional Arabic" w:hAnsi="Traditional Arabic" w:cs="Traditional Arabic" w:hint="cs"/>
          <w:b/>
          <w:bCs/>
          <w:sz w:val="36"/>
          <w:szCs w:val="36"/>
          <w:rtl/>
          <w:lang w:bidi="ar-MA"/>
        </w:rPr>
        <w:t>ت</w:t>
      </w:r>
      <w:r w:rsidRPr="00344854">
        <w:rPr>
          <w:rFonts w:ascii="Traditional Arabic" w:hAnsi="Traditional Arabic" w:cs="Traditional Arabic"/>
          <w:b/>
          <w:bCs/>
          <w:sz w:val="36"/>
          <w:szCs w:val="36"/>
          <w:rtl/>
          <w:lang w:bidi="ar-MA"/>
        </w:rPr>
        <w:t xml:space="preserve">نص المادة 59 </w:t>
      </w:r>
      <w:r w:rsidR="00F17195" w:rsidRPr="00344854">
        <w:rPr>
          <w:rFonts w:ascii="Traditional Arabic" w:hAnsi="Traditional Arabic" w:cs="Traditional Arabic" w:hint="cs"/>
          <w:b/>
          <w:bCs/>
          <w:sz w:val="36"/>
          <w:szCs w:val="36"/>
          <w:rtl/>
          <w:lang w:bidi="ar-MA"/>
        </w:rPr>
        <w:t xml:space="preserve">من النظام الداخلي </w:t>
      </w:r>
      <w:r w:rsidRPr="00344854">
        <w:rPr>
          <w:rFonts w:ascii="Traditional Arabic" w:hAnsi="Traditional Arabic" w:cs="Traditional Arabic"/>
          <w:b/>
          <w:bCs/>
          <w:sz w:val="36"/>
          <w:szCs w:val="36"/>
          <w:rtl/>
          <w:lang w:bidi="ar-MA"/>
        </w:rPr>
        <w:t>على أن تشكيل اللجن الدائ</w:t>
      </w:r>
      <w:r w:rsidR="00F17195" w:rsidRPr="00344854">
        <w:rPr>
          <w:rFonts w:ascii="Traditional Arabic" w:hAnsi="Traditional Arabic" w:cs="Traditional Arabic"/>
          <w:b/>
          <w:bCs/>
          <w:sz w:val="36"/>
          <w:szCs w:val="36"/>
          <w:rtl/>
          <w:lang w:bidi="ar-MA"/>
        </w:rPr>
        <w:t>مة يتم على أساس التمثيل النسبي</w:t>
      </w:r>
      <w:r w:rsidR="00F17195" w:rsidRPr="00344854">
        <w:rPr>
          <w:rFonts w:ascii="Traditional Arabic" w:hAnsi="Traditional Arabic" w:cs="Traditional Arabic" w:hint="cs"/>
          <w:b/>
          <w:bCs/>
          <w:sz w:val="36"/>
          <w:szCs w:val="36"/>
          <w:rtl/>
          <w:lang w:bidi="ar-MA"/>
        </w:rPr>
        <w:t>.</w:t>
      </w:r>
      <w:r w:rsidR="00F17195" w:rsidRPr="00344854">
        <w:rPr>
          <w:rFonts w:ascii="Traditional Arabic" w:hAnsi="Traditional Arabic" w:cs="Traditional Arabic"/>
          <w:b/>
          <w:bCs/>
          <w:sz w:val="36"/>
          <w:szCs w:val="36"/>
          <w:rtl/>
          <w:lang w:bidi="ar-MA"/>
        </w:rPr>
        <w:t xml:space="preserve"> </w:t>
      </w:r>
    </w:p>
    <w:p w:rsidR="00980889" w:rsidRPr="00344854" w:rsidRDefault="005A5FAA" w:rsidP="008A4B0E">
      <w:pPr>
        <w:bidi/>
        <w:ind w:firstLine="708"/>
        <w:jc w:val="both"/>
        <w:rPr>
          <w:rFonts w:ascii="Traditional Arabic" w:hAnsi="Traditional Arabic" w:cs="Traditional Arabic"/>
          <w:b/>
          <w:bCs/>
          <w:sz w:val="36"/>
          <w:szCs w:val="36"/>
          <w:rtl/>
          <w:lang w:bidi="ar-MA"/>
        </w:rPr>
      </w:pPr>
      <w:r w:rsidRPr="00344854">
        <w:rPr>
          <w:rFonts w:ascii="Traditional Arabic" w:hAnsi="Traditional Arabic" w:cs="Traditional Arabic"/>
          <w:b/>
          <w:bCs/>
          <w:sz w:val="36"/>
          <w:szCs w:val="36"/>
          <w:rtl/>
          <w:lang w:bidi="ar-MA"/>
        </w:rPr>
        <w:t xml:space="preserve">وحيث </w:t>
      </w:r>
      <w:r w:rsidR="008A4B0E">
        <w:rPr>
          <w:rFonts w:ascii="Traditional Arabic" w:hAnsi="Traditional Arabic" w:cs="Traditional Arabic" w:hint="cs"/>
          <w:b/>
          <w:bCs/>
          <w:sz w:val="36"/>
          <w:szCs w:val="36"/>
          <w:rtl/>
          <w:lang w:bidi="ar-MA"/>
        </w:rPr>
        <w:t>إ</w:t>
      </w:r>
      <w:r w:rsidR="006B1444" w:rsidRPr="00344854">
        <w:rPr>
          <w:rFonts w:ascii="Traditional Arabic" w:hAnsi="Traditional Arabic" w:cs="Traditional Arabic" w:hint="cs"/>
          <w:b/>
          <w:bCs/>
          <w:sz w:val="36"/>
          <w:szCs w:val="36"/>
          <w:rtl/>
          <w:lang w:bidi="ar-MA"/>
        </w:rPr>
        <w:t>ن</w:t>
      </w:r>
      <w:r w:rsidRPr="00344854">
        <w:rPr>
          <w:rFonts w:ascii="Traditional Arabic" w:hAnsi="Traditional Arabic" w:cs="Traditional Arabic"/>
          <w:b/>
          <w:bCs/>
          <w:sz w:val="36"/>
          <w:szCs w:val="36"/>
          <w:rtl/>
          <w:lang w:bidi="ar-MA"/>
        </w:rPr>
        <w:t xml:space="preserve"> ال</w:t>
      </w:r>
      <w:r w:rsidR="00F17195" w:rsidRPr="00344854">
        <w:rPr>
          <w:rFonts w:ascii="Traditional Arabic" w:hAnsi="Traditional Arabic" w:cs="Traditional Arabic" w:hint="cs"/>
          <w:b/>
          <w:bCs/>
          <w:sz w:val="36"/>
          <w:szCs w:val="36"/>
          <w:rtl/>
          <w:lang w:bidi="ar-MA"/>
        </w:rPr>
        <w:t>فصل</w:t>
      </w:r>
      <w:r w:rsidR="00BE1BF9">
        <w:rPr>
          <w:rFonts w:ascii="Traditional Arabic" w:hAnsi="Traditional Arabic" w:cs="Traditional Arabic"/>
          <w:b/>
          <w:bCs/>
          <w:sz w:val="36"/>
          <w:szCs w:val="36"/>
          <w:rtl/>
          <w:lang w:bidi="ar-MA"/>
        </w:rPr>
        <w:t xml:space="preserve"> 62</w:t>
      </w:r>
      <w:r w:rsidR="00BE1BF9">
        <w:rPr>
          <w:rFonts w:ascii="Traditional Arabic" w:hAnsi="Traditional Arabic" w:cs="Traditional Arabic" w:hint="cs"/>
          <w:b/>
          <w:bCs/>
          <w:sz w:val="36"/>
          <w:szCs w:val="36"/>
          <w:rtl/>
          <w:lang w:bidi="ar-MA"/>
        </w:rPr>
        <w:t xml:space="preserve"> </w:t>
      </w:r>
      <w:r w:rsidR="00F17195" w:rsidRPr="00344854">
        <w:rPr>
          <w:rFonts w:ascii="Traditional Arabic" w:hAnsi="Traditional Arabic" w:cs="Traditional Arabic" w:hint="cs"/>
          <w:b/>
          <w:bCs/>
          <w:sz w:val="36"/>
          <w:szCs w:val="36"/>
          <w:rtl/>
          <w:lang w:bidi="ar-MA"/>
        </w:rPr>
        <w:t xml:space="preserve">من الدستور </w:t>
      </w:r>
      <w:r w:rsidR="00F17195" w:rsidRPr="00344854">
        <w:rPr>
          <w:rFonts w:ascii="Traditional Arabic" w:hAnsi="Traditional Arabic" w:cs="Traditional Arabic"/>
          <w:b/>
          <w:bCs/>
          <w:sz w:val="36"/>
          <w:szCs w:val="36"/>
          <w:rtl/>
          <w:lang w:bidi="ar-MA"/>
        </w:rPr>
        <w:t>خصص</w:t>
      </w:r>
      <w:r w:rsidRPr="00344854">
        <w:rPr>
          <w:rFonts w:ascii="Traditional Arabic" w:hAnsi="Traditional Arabic" w:cs="Traditional Arabic"/>
          <w:b/>
          <w:bCs/>
          <w:sz w:val="36"/>
          <w:szCs w:val="36"/>
          <w:rtl/>
          <w:lang w:bidi="ar-MA"/>
        </w:rPr>
        <w:t xml:space="preserve"> على سبيل الحصر مبدأ التمثيل النسبي في انتخاب أعضاء المكتب</w:t>
      </w:r>
      <w:r w:rsidR="0035075C">
        <w:rPr>
          <w:rFonts w:ascii="Traditional Arabic" w:hAnsi="Traditional Arabic" w:cs="Traditional Arabic" w:hint="cs"/>
          <w:b/>
          <w:bCs/>
          <w:sz w:val="36"/>
          <w:szCs w:val="36"/>
          <w:rtl/>
          <w:lang w:bidi="ar-MA"/>
        </w:rPr>
        <w:t>،</w:t>
      </w:r>
      <w:r w:rsidRPr="00344854">
        <w:rPr>
          <w:rFonts w:ascii="Traditional Arabic" w:hAnsi="Traditional Arabic" w:cs="Traditional Arabic"/>
          <w:b/>
          <w:bCs/>
          <w:sz w:val="36"/>
          <w:szCs w:val="36"/>
          <w:rtl/>
          <w:lang w:bidi="ar-MA"/>
        </w:rPr>
        <w:t xml:space="preserve"> </w:t>
      </w:r>
      <w:r w:rsidR="008A4B0E">
        <w:rPr>
          <w:rFonts w:ascii="Traditional Arabic" w:hAnsi="Traditional Arabic" w:cs="Traditional Arabic"/>
          <w:b/>
          <w:bCs/>
          <w:sz w:val="36"/>
          <w:szCs w:val="36"/>
          <w:rtl/>
          <w:lang w:bidi="ar-MA"/>
        </w:rPr>
        <w:t xml:space="preserve">دون غيره وما يؤكد هذا الطرح هو </w:t>
      </w:r>
      <w:r w:rsidR="008A4B0E">
        <w:rPr>
          <w:rFonts w:ascii="Traditional Arabic" w:hAnsi="Traditional Arabic" w:cs="Traditional Arabic" w:hint="cs"/>
          <w:b/>
          <w:bCs/>
          <w:sz w:val="36"/>
          <w:szCs w:val="36"/>
          <w:rtl/>
          <w:lang w:bidi="ar-MA"/>
        </w:rPr>
        <w:t>أ</w:t>
      </w:r>
      <w:r w:rsidRPr="00344854">
        <w:rPr>
          <w:rFonts w:ascii="Traditional Arabic" w:hAnsi="Traditional Arabic" w:cs="Traditional Arabic"/>
          <w:b/>
          <w:bCs/>
          <w:sz w:val="36"/>
          <w:szCs w:val="36"/>
          <w:rtl/>
          <w:lang w:bidi="ar-MA"/>
        </w:rPr>
        <w:t>ن ال</w:t>
      </w:r>
      <w:r w:rsidR="00F17195" w:rsidRPr="00344854">
        <w:rPr>
          <w:rFonts w:ascii="Traditional Arabic" w:hAnsi="Traditional Arabic" w:cs="Traditional Arabic" w:hint="cs"/>
          <w:b/>
          <w:bCs/>
          <w:sz w:val="36"/>
          <w:szCs w:val="36"/>
          <w:rtl/>
          <w:lang w:bidi="ar-MA"/>
        </w:rPr>
        <w:t>فصل</w:t>
      </w:r>
      <w:r w:rsidRPr="00344854">
        <w:rPr>
          <w:rFonts w:ascii="Traditional Arabic" w:hAnsi="Traditional Arabic" w:cs="Traditional Arabic"/>
          <w:b/>
          <w:bCs/>
          <w:sz w:val="36"/>
          <w:szCs w:val="36"/>
          <w:rtl/>
          <w:lang w:bidi="ar-MA"/>
        </w:rPr>
        <w:t xml:space="preserve"> </w:t>
      </w:r>
      <w:r w:rsidR="00980889" w:rsidRPr="00344854">
        <w:rPr>
          <w:rFonts w:ascii="Traditional Arabic" w:hAnsi="Traditional Arabic" w:cs="Traditional Arabic"/>
          <w:b/>
          <w:bCs/>
          <w:sz w:val="36"/>
          <w:szCs w:val="36"/>
          <w:rtl/>
          <w:lang w:bidi="ar-MA"/>
        </w:rPr>
        <w:t xml:space="preserve">62 </w:t>
      </w:r>
      <w:r w:rsidR="00F17195" w:rsidRPr="00344854">
        <w:rPr>
          <w:rFonts w:ascii="Traditional Arabic" w:hAnsi="Traditional Arabic" w:cs="Traditional Arabic" w:hint="cs"/>
          <w:b/>
          <w:bCs/>
          <w:sz w:val="36"/>
          <w:szCs w:val="36"/>
          <w:rtl/>
          <w:lang w:bidi="ar-MA"/>
        </w:rPr>
        <w:t xml:space="preserve"> من الدستور </w:t>
      </w:r>
      <w:r w:rsidR="00F17195" w:rsidRPr="00344854">
        <w:rPr>
          <w:rFonts w:ascii="Traditional Arabic" w:hAnsi="Traditional Arabic" w:cs="Traditional Arabic"/>
          <w:b/>
          <w:bCs/>
          <w:sz w:val="36"/>
          <w:szCs w:val="36"/>
          <w:rtl/>
          <w:lang w:bidi="ar-MA"/>
        </w:rPr>
        <w:t>نص</w:t>
      </w:r>
      <w:r w:rsidR="00980889" w:rsidRPr="00344854">
        <w:rPr>
          <w:rFonts w:ascii="Traditional Arabic" w:hAnsi="Traditional Arabic" w:cs="Traditional Arabic"/>
          <w:b/>
          <w:bCs/>
          <w:sz w:val="36"/>
          <w:szCs w:val="36"/>
          <w:rtl/>
          <w:lang w:bidi="ar-MA"/>
        </w:rPr>
        <w:t xml:space="preserve"> على مبدأ التمثيل النسبي </w:t>
      </w:r>
      <w:r w:rsidRPr="00344854">
        <w:rPr>
          <w:rFonts w:ascii="Traditional Arabic" w:hAnsi="Traditional Arabic" w:cs="Traditional Arabic"/>
          <w:b/>
          <w:bCs/>
          <w:sz w:val="36"/>
          <w:szCs w:val="36"/>
          <w:rtl/>
          <w:lang w:bidi="ar-MA"/>
        </w:rPr>
        <w:t>على سبيل الحصر في</w:t>
      </w:r>
      <w:r w:rsidR="00980889" w:rsidRPr="00344854">
        <w:rPr>
          <w:rFonts w:ascii="Traditional Arabic" w:hAnsi="Traditional Arabic" w:cs="Traditional Arabic"/>
          <w:b/>
          <w:bCs/>
          <w:sz w:val="36"/>
          <w:szCs w:val="36"/>
          <w:rtl/>
          <w:lang w:bidi="ar-MA"/>
        </w:rPr>
        <w:t xml:space="preserve"> انتخاب </w:t>
      </w:r>
      <w:r w:rsidR="006B1444" w:rsidRPr="00344854">
        <w:rPr>
          <w:rFonts w:ascii="Traditional Arabic" w:hAnsi="Traditional Arabic" w:cs="Traditional Arabic" w:hint="cs"/>
          <w:b/>
          <w:bCs/>
          <w:sz w:val="36"/>
          <w:szCs w:val="36"/>
          <w:rtl/>
          <w:lang w:bidi="ar-MA"/>
        </w:rPr>
        <w:t>أعضاء</w:t>
      </w:r>
      <w:r w:rsidR="00980889" w:rsidRPr="00344854">
        <w:rPr>
          <w:rFonts w:ascii="Traditional Arabic" w:hAnsi="Traditional Arabic" w:cs="Traditional Arabic"/>
          <w:b/>
          <w:bCs/>
          <w:sz w:val="36"/>
          <w:szCs w:val="36"/>
          <w:rtl/>
          <w:lang w:bidi="ar-MA"/>
        </w:rPr>
        <w:t xml:space="preserve"> المكتب</w:t>
      </w:r>
      <w:r w:rsidR="0035075C">
        <w:rPr>
          <w:rFonts w:ascii="Traditional Arabic" w:hAnsi="Traditional Arabic" w:cs="Traditional Arabic" w:hint="cs"/>
          <w:b/>
          <w:bCs/>
          <w:sz w:val="36"/>
          <w:szCs w:val="36"/>
          <w:rtl/>
          <w:lang w:bidi="ar-MA"/>
        </w:rPr>
        <w:t>،</w:t>
      </w:r>
      <w:r w:rsidR="00980889" w:rsidRPr="00344854">
        <w:rPr>
          <w:rFonts w:ascii="Traditional Arabic" w:hAnsi="Traditional Arabic" w:cs="Traditional Arabic"/>
          <w:b/>
          <w:bCs/>
          <w:sz w:val="36"/>
          <w:szCs w:val="36"/>
          <w:rtl/>
          <w:lang w:bidi="ar-MA"/>
        </w:rPr>
        <w:t xml:space="preserve"> كما </w:t>
      </w:r>
      <w:r w:rsidR="009317EE">
        <w:rPr>
          <w:rFonts w:ascii="Traditional Arabic" w:hAnsi="Traditional Arabic" w:cs="Traditional Arabic" w:hint="cs"/>
          <w:b/>
          <w:bCs/>
          <w:sz w:val="36"/>
          <w:szCs w:val="36"/>
          <w:rtl/>
          <w:lang w:bidi="ar-MA"/>
        </w:rPr>
        <w:t>ي</w:t>
      </w:r>
      <w:r w:rsidR="00980889" w:rsidRPr="00344854">
        <w:rPr>
          <w:rFonts w:ascii="Traditional Arabic" w:hAnsi="Traditional Arabic" w:cs="Traditional Arabic"/>
          <w:b/>
          <w:bCs/>
          <w:sz w:val="36"/>
          <w:szCs w:val="36"/>
          <w:rtl/>
          <w:lang w:bidi="ar-MA"/>
        </w:rPr>
        <w:t>نص ال</w:t>
      </w:r>
      <w:r w:rsidR="00F17195" w:rsidRPr="00344854">
        <w:rPr>
          <w:rFonts w:ascii="Traditional Arabic" w:hAnsi="Traditional Arabic" w:cs="Traditional Arabic" w:hint="cs"/>
          <w:b/>
          <w:bCs/>
          <w:sz w:val="36"/>
          <w:szCs w:val="36"/>
          <w:rtl/>
          <w:lang w:bidi="ar-MA"/>
        </w:rPr>
        <w:t>فصل</w:t>
      </w:r>
      <w:r w:rsidR="00980889" w:rsidRPr="00344854">
        <w:rPr>
          <w:rFonts w:ascii="Traditional Arabic" w:hAnsi="Traditional Arabic" w:cs="Traditional Arabic"/>
          <w:b/>
          <w:bCs/>
          <w:sz w:val="36"/>
          <w:szCs w:val="36"/>
          <w:rtl/>
          <w:lang w:bidi="ar-MA"/>
        </w:rPr>
        <w:t xml:space="preserve"> 10 </w:t>
      </w:r>
      <w:r w:rsidR="00816CA7" w:rsidRPr="00344854">
        <w:rPr>
          <w:rFonts w:ascii="Traditional Arabic" w:hAnsi="Traditional Arabic" w:cs="Traditional Arabic" w:hint="cs"/>
          <w:b/>
          <w:bCs/>
          <w:sz w:val="36"/>
          <w:szCs w:val="36"/>
          <w:rtl/>
          <w:lang w:bidi="ar-MA"/>
        </w:rPr>
        <w:t xml:space="preserve">من الدستور </w:t>
      </w:r>
      <w:r w:rsidR="002538DC" w:rsidRPr="00344854">
        <w:rPr>
          <w:rFonts w:ascii="Traditional Arabic" w:hAnsi="Traditional Arabic" w:cs="Traditional Arabic" w:hint="cs"/>
          <w:b/>
          <w:bCs/>
          <w:sz w:val="36"/>
          <w:szCs w:val="36"/>
          <w:rtl/>
          <w:lang w:bidi="ar-MA"/>
        </w:rPr>
        <w:t>حصر</w:t>
      </w:r>
      <w:r w:rsidR="002538DC">
        <w:rPr>
          <w:rFonts w:ascii="Traditional Arabic" w:hAnsi="Traditional Arabic" w:cs="Traditional Arabic" w:hint="cs"/>
          <w:b/>
          <w:bCs/>
          <w:sz w:val="36"/>
          <w:szCs w:val="36"/>
          <w:rtl/>
          <w:lang w:bidi="ar-MA"/>
        </w:rPr>
        <w:t>ا</w:t>
      </w:r>
      <w:r w:rsidR="009317EE">
        <w:rPr>
          <w:rFonts w:ascii="Traditional Arabic" w:hAnsi="Traditional Arabic" w:cs="Traditional Arabic" w:hint="cs"/>
          <w:b/>
          <w:bCs/>
          <w:sz w:val="36"/>
          <w:szCs w:val="36"/>
          <w:rtl/>
          <w:lang w:bidi="ar-MA"/>
        </w:rPr>
        <w:t xml:space="preserve"> على</w:t>
      </w:r>
      <w:r w:rsidR="00980889" w:rsidRPr="00344854">
        <w:rPr>
          <w:rFonts w:ascii="Traditional Arabic" w:hAnsi="Traditional Arabic" w:cs="Traditional Arabic"/>
          <w:b/>
          <w:bCs/>
          <w:sz w:val="36"/>
          <w:szCs w:val="36"/>
          <w:rtl/>
          <w:lang w:bidi="ar-MA"/>
        </w:rPr>
        <w:t xml:space="preserve"> حق المعارضة </w:t>
      </w:r>
      <w:r w:rsidR="00816CA7" w:rsidRPr="00344854">
        <w:rPr>
          <w:rFonts w:ascii="Traditional Arabic" w:hAnsi="Traditional Arabic" w:cs="Traditional Arabic"/>
          <w:b/>
          <w:bCs/>
          <w:sz w:val="36"/>
          <w:szCs w:val="36"/>
          <w:rtl/>
          <w:lang w:bidi="ar-MA"/>
        </w:rPr>
        <w:t xml:space="preserve">في الإعلام العمومي مع ما يناسب </w:t>
      </w:r>
      <w:r w:rsidR="00BE1BF9">
        <w:rPr>
          <w:rFonts w:ascii="Traditional Arabic" w:hAnsi="Traditional Arabic" w:cs="Traditional Arabic"/>
          <w:b/>
          <w:bCs/>
          <w:sz w:val="36"/>
          <w:szCs w:val="36"/>
          <w:rtl/>
          <w:lang w:bidi="ar-MA"/>
        </w:rPr>
        <w:t xml:space="preserve">تمثيليتها </w:t>
      </w:r>
    </w:p>
    <w:p w:rsidR="00BE1BF9" w:rsidRPr="00344854" w:rsidRDefault="008A4B0E" w:rsidP="0035075C">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b/>
          <w:bCs/>
          <w:sz w:val="36"/>
          <w:szCs w:val="36"/>
          <w:rtl/>
          <w:lang w:bidi="ar-MA"/>
        </w:rPr>
        <w:t>و</w:t>
      </w:r>
      <w:r>
        <w:rPr>
          <w:rFonts w:ascii="Traditional Arabic" w:hAnsi="Traditional Arabic" w:cs="Traditional Arabic" w:hint="cs"/>
          <w:b/>
          <w:bCs/>
          <w:sz w:val="36"/>
          <w:szCs w:val="36"/>
          <w:rtl/>
          <w:lang w:bidi="ar-MA"/>
        </w:rPr>
        <w:t>أ</w:t>
      </w:r>
      <w:r w:rsidR="00980889" w:rsidRPr="00344854">
        <w:rPr>
          <w:rFonts w:ascii="Traditional Arabic" w:hAnsi="Traditional Arabic" w:cs="Traditional Arabic"/>
          <w:b/>
          <w:bCs/>
          <w:sz w:val="36"/>
          <w:szCs w:val="36"/>
          <w:rtl/>
          <w:lang w:bidi="ar-MA"/>
        </w:rPr>
        <w:t>ن التوسع في إعمال التمثيل النسبي هو إخلال بال</w:t>
      </w:r>
      <w:r w:rsidR="009317EE">
        <w:rPr>
          <w:rFonts w:ascii="Traditional Arabic" w:hAnsi="Traditional Arabic" w:cs="Traditional Arabic"/>
          <w:b/>
          <w:bCs/>
          <w:sz w:val="36"/>
          <w:szCs w:val="36"/>
          <w:rtl/>
          <w:lang w:bidi="ar-MA"/>
        </w:rPr>
        <w:t xml:space="preserve">مساواة والتوازن بين الفرق وخرق </w:t>
      </w:r>
      <w:r w:rsidR="009317EE">
        <w:rPr>
          <w:rFonts w:ascii="Traditional Arabic" w:hAnsi="Traditional Arabic" w:cs="Traditional Arabic" w:hint="cs"/>
          <w:b/>
          <w:bCs/>
          <w:sz w:val="36"/>
          <w:szCs w:val="36"/>
          <w:rtl/>
          <w:lang w:bidi="ar-MA"/>
        </w:rPr>
        <w:t>ل</w:t>
      </w:r>
      <w:r w:rsidR="00980889" w:rsidRPr="00344854">
        <w:rPr>
          <w:rFonts w:ascii="Traditional Arabic" w:hAnsi="Traditional Arabic" w:cs="Traditional Arabic"/>
          <w:b/>
          <w:bCs/>
          <w:sz w:val="36"/>
          <w:szCs w:val="36"/>
          <w:rtl/>
          <w:lang w:bidi="ar-MA"/>
        </w:rPr>
        <w:t xml:space="preserve">لمادة 62 </w:t>
      </w:r>
      <w:r w:rsidR="00816CA7" w:rsidRPr="00344854">
        <w:rPr>
          <w:rFonts w:ascii="Traditional Arabic" w:hAnsi="Traditional Arabic" w:cs="Traditional Arabic" w:hint="cs"/>
          <w:b/>
          <w:bCs/>
          <w:sz w:val="36"/>
          <w:szCs w:val="36"/>
          <w:rtl/>
          <w:lang w:bidi="ar-MA"/>
        </w:rPr>
        <w:t xml:space="preserve">من الدستور </w:t>
      </w:r>
      <w:r w:rsidR="009317EE">
        <w:rPr>
          <w:rFonts w:ascii="Traditional Arabic" w:hAnsi="Traditional Arabic" w:cs="Traditional Arabic"/>
          <w:b/>
          <w:bCs/>
          <w:sz w:val="36"/>
          <w:szCs w:val="36"/>
          <w:rtl/>
          <w:lang w:bidi="ar-MA"/>
        </w:rPr>
        <w:t xml:space="preserve">التي </w:t>
      </w:r>
      <w:r w:rsidR="009317EE">
        <w:rPr>
          <w:rFonts w:ascii="Traditional Arabic" w:hAnsi="Traditional Arabic" w:cs="Traditional Arabic" w:hint="cs"/>
          <w:b/>
          <w:bCs/>
          <w:sz w:val="36"/>
          <w:szCs w:val="36"/>
          <w:rtl/>
          <w:lang w:bidi="ar-MA"/>
        </w:rPr>
        <w:t>ت</w:t>
      </w:r>
      <w:r w:rsidR="009317EE">
        <w:rPr>
          <w:rFonts w:ascii="Traditional Arabic" w:hAnsi="Traditional Arabic" w:cs="Traditional Arabic"/>
          <w:b/>
          <w:bCs/>
          <w:sz w:val="36"/>
          <w:szCs w:val="36"/>
          <w:rtl/>
          <w:lang w:bidi="ar-MA"/>
        </w:rPr>
        <w:t>نص</w:t>
      </w:r>
      <w:r w:rsidR="00980889" w:rsidRPr="00344854">
        <w:rPr>
          <w:rFonts w:ascii="Traditional Arabic" w:hAnsi="Traditional Arabic" w:cs="Traditional Arabic"/>
          <w:b/>
          <w:bCs/>
          <w:sz w:val="36"/>
          <w:szCs w:val="36"/>
          <w:rtl/>
          <w:lang w:bidi="ar-MA"/>
        </w:rPr>
        <w:t xml:space="preserve"> على مبدأ التمثيل النسبي بشكل حصري في انتخاب </w:t>
      </w:r>
      <w:r w:rsidR="006B1444" w:rsidRPr="00344854">
        <w:rPr>
          <w:rFonts w:ascii="Traditional Arabic" w:hAnsi="Traditional Arabic" w:cs="Traditional Arabic" w:hint="cs"/>
          <w:b/>
          <w:bCs/>
          <w:sz w:val="36"/>
          <w:szCs w:val="36"/>
          <w:rtl/>
          <w:lang w:bidi="ar-MA"/>
        </w:rPr>
        <w:t>المكتب.</w:t>
      </w:r>
    </w:p>
    <w:p w:rsidR="00816CA7" w:rsidRPr="00BE1BF9" w:rsidRDefault="002D27ED" w:rsidP="006E3CA1">
      <w:pPr>
        <w:bidi/>
        <w:jc w:val="both"/>
        <w:rPr>
          <w:rFonts w:ascii="Traditional Arabic" w:hAnsi="Traditional Arabic" w:cs="Traditional Arabic"/>
          <w:b/>
          <w:bCs/>
          <w:i/>
          <w:iCs/>
          <w:sz w:val="36"/>
          <w:szCs w:val="36"/>
          <w:u w:val="single"/>
          <w:rtl/>
          <w:lang w:bidi="ar-MA"/>
        </w:rPr>
      </w:pPr>
      <w:r>
        <w:rPr>
          <w:rFonts w:ascii="Traditional Arabic" w:hAnsi="Traditional Arabic" w:cs="Traditional Arabic" w:hint="cs"/>
          <w:b/>
          <w:bCs/>
          <w:i/>
          <w:iCs/>
          <w:sz w:val="36"/>
          <w:szCs w:val="36"/>
          <w:u w:val="single"/>
          <w:rtl/>
          <w:lang w:bidi="ar-MA"/>
        </w:rPr>
        <w:t>الوس</w:t>
      </w:r>
      <w:r w:rsidR="00B0475A">
        <w:rPr>
          <w:rFonts w:ascii="Traditional Arabic" w:hAnsi="Traditional Arabic" w:cs="Traditional Arabic" w:hint="cs"/>
          <w:b/>
          <w:bCs/>
          <w:i/>
          <w:iCs/>
          <w:sz w:val="36"/>
          <w:szCs w:val="36"/>
          <w:u w:val="single"/>
          <w:rtl/>
          <w:lang w:bidi="ar-MA"/>
        </w:rPr>
        <w:t>ي</w:t>
      </w:r>
      <w:r>
        <w:rPr>
          <w:rFonts w:ascii="Traditional Arabic" w:hAnsi="Traditional Arabic" w:cs="Traditional Arabic" w:hint="cs"/>
          <w:b/>
          <w:bCs/>
          <w:i/>
          <w:iCs/>
          <w:sz w:val="36"/>
          <w:szCs w:val="36"/>
          <w:u w:val="single"/>
          <w:rtl/>
          <w:lang w:bidi="ar-MA"/>
        </w:rPr>
        <w:t xml:space="preserve">لة </w:t>
      </w:r>
      <w:r w:rsidR="006E3CA1">
        <w:rPr>
          <w:rFonts w:ascii="Traditional Arabic" w:hAnsi="Traditional Arabic" w:cs="Traditional Arabic" w:hint="cs"/>
          <w:b/>
          <w:bCs/>
          <w:i/>
          <w:iCs/>
          <w:sz w:val="36"/>
          <w:szCs w:val="36"/>
          <w:u w:val="single"/>
          <w:rtl/>
          <w:lang w:bidi="ar-MA"/>
        </w:rPr>
        <w:t>6</w:t>
      </w:r>
      <w:r w:rsidR="00BE1BF9" w:rsidRPr="00BE1BF9">
        <w:rPr>
          <w:rFonts w:ascii="Traditional Arabic" w:hAnsi="Traditional Arabic" w:cs="Traditional Arabic" w:hint="cs"/>
          <w:b/>
          <w:bCs/>
          <w:i/>
          <w:iCs/>
          <w:sz w:val="36"/>
          <w:szCs w:val="36"/>
          <w:u w:val="single"/>
          <w:rtl/>
          <w:lang w:bidi="ar-MA"/>
        </w:rPr>
        <w:t xml:space="preserve"> : </w:t>
      </w:r>
      <w:r w:rsidR="00980889" w:rsidRPr="00BE1BF9">
        <w:rPr>
          <w:rFonts w:ascii="Traditional Arabic" w:hAnsi="Traditional Arabic" w:cs="Traditional Arabic"/>
          <w:b/>
          <w:bCs/>
          <w:i/>
          <w:iCs/>
          <w:sz w:val="36"/>
          <w:szCs w:val="36"/>
          <w:u w:val="single"/>
          <w:rtl/>
          <w:lang w:bidi="ar-MA"/>
        </w:rPr>
        <w:t>خرق المادة 63 من النظام الداخلي للفصل 62 و 10 من الدستور</w:t>
      </w:r>
      <w:r w:rsidR="00BE1BF9" w:rsidRPr="00BE1BF9">
        <w:rPr>
          <w:rFonts w:ascii="Traditional Arabic" w:hAnsi="Traditional Arabic" w:cs="Traditional Arabic" w:hint="cs"/>
          <w:b/>
          <w:bCs/>
          <w:i/>
          <w:iCs/>
          <w:sz w:val="36"/>
          <w:szCs w:val="36"/>
          <w:u w:val="single"/>
          <w:rtl/>
          <w:lang w:bidi="ar-MA"/>
        </w:rPr>
        <w:t>:</w:t>
      </w:r>
    </w:p>
    <w:p w:rsidR="00980889" w:rsidRPr="00344854" w:rsidRDefault="00BE1BF9" w:rsidP="00816CA7">
      <w:pPr>
        <w:bidi/>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  </w:t>
      </w:r>
      <w:r w:rsidR="008A4B0E">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حيث</w:t>
      </w:r>
      <w:r w:rsidR="00980889" w:rsidRPr="00344854">
        <w:rPr>
          <w:rFonts w:ascii="Traditional Arabic" w:hAnsi="Traditional Arabic" w:cs="Traditional Arabic"/>
          <w:b/>
          <w:bCs/>
          <w:sz w:val="36"/>
          <w:szCs w:val="36"/>
          <w:rtl/>
          <w:lang w:bidi="ar-MA"/>
        </w:rPr>
        <w:t xml:space="preserve"> تم</w:t>
      </w:r>
      <w:r w:rsidR="009317EE">
        <w:rPr>
          <w:rFonts w:ascii="Traditional Arabic" w:hAnsi="Traditional Arabic" w:cs="Traditional Arabic" w:hint="cs"/>
          <w:b/>
          <w:bCs/>
          <w:sz w:val="36"/>
          <w:szCs w:val="36"/>
          <w:rtl/>
          <w:lang w:bidi="ar-MA"/>
        </w:rPr>
        <w:t>ت</w:t>
      </w:r>
      <w:r w:rsidR="00980889" w:rsidRPr="00344854">
        <w:rPr>
          <w:rFonts w:ascii="Traditional Arabic" w:hAnsi="Traditional Arabic" w:cs="Traditional Arabic"/>
          <w:b/>
          <w:bCs/>
          <w:sz w:val="36"/>
          <w:szCs w:val="36"/>
          <w:rtl/>
          <w:lang w:bidi="ar-MA"/>
        </w:rPr>
        <w:t xml:space="preserve"> مناقشة قاعدة التمثيل النسبي سلفا بال</w:t>
      </w:r>
      <w:r w:rsidR="006B1444" w:rsidRPr="00344854">
        <w:rPr>
          <w:rFonts w:ascii="Traditional Arabic" w:hAnsi="Traditional Arabic" w:cs="Traditional Arabic"/>
          <w:b/>
          <w:bCs/>
          <w:sz w:val="36"/>
          <w:szCs w:val="36"/>
          <w:rtl/>
          <w:lang w:bidi="ar-MA"/>
        </w:rPr>
        <w:t>دفع أعلاه</w:t>
      </w:r>
      <w:r w:rsidR="006B1444" w:rsidRPr="00344854">
        <w:rPr>
          <w:rFonts w:ascii="Traditional Arabic" w:hAnsi="Traditional Arabic" w:cs="Traditional Arabic" w:hint="cs"/>
          <w:b/>
          <w:bCs/>
          <w:sz w:val="36"/>
          <w:szCs w:val="36"/>
          <w:rtl/>
          <w:lang w:bidi="ar-MA"/>
        </w:rPr>
        <w:t>.</w:t>
      </w:r>
    </w:p>
    <w:p w:rsidR="0047170F" w:rsidRPr="00344854" w:rsidRDefault="009317EE" w:rsidP="00B87E72">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b/>
          <w:bCs/>
          <w:sz w:val="36"/>
          <w:szCs w:val="36"/>
          <w:rtl/>
          <w:lang w:bidi="ar-MA"/>
        </w:rPr>
        <w:t xml:space="preserve">وحيث </w:t>
      </w:r>
      <w:r w:rsidR="008A4B0E">
        <w:rPr>
          <w:rFonts w:ascii="Traditional Arabic" w:hAnsi="Traditional Arabic" w:cs="Traditional Arabic" w:hint="cs"/>
          <w:b/>
          <w:bCs/>
          <w:sz w:val="36"/>
          <w:szCs w:val="36"/>
          <w:rtl/>
          <w:lang w:bidi="ar-MA"/>
        </w:rPr>
        <w:t>إ</w:t>
      </w:r>
      <w:r w:rsidR="00980889" w:rsidRPr="00344854">
        <w:rPr>
          <w:rFonts w:ascii="Traditional Arabic" w:hAnsi="Traditional Arabic" w:cs="Traditional Arabic"/>
          <w:b/>
          <w:bCs/>
          <w:sz w:val="36"/>
          <w:szCs w:val="36"/>
          <w:rtl/>
          <w:lang w:bidi="ar-MA"/>
        </w:rPr>
        <w:t xml:space="preserve">ن المادة 63 </w:t>
      </w:r>
      <w:r w:rsidR="00816CA7" w:rsidRPr="00344854">
        <w:rPr>
          <w:rFonts w:ascii="Traditional Arabic" w:hAnsi="Traditional Arabic" w:cs="Traditional Arabic" w:hint="cs"/>
          <w:b/>
          <w:bCs/>
          <w:sz w:val="36"/>
          <w:szCs w:val="36"/>
          <w:rtl/>
          <w:lang w:bidi="ar-MA"/>
        </w:rPr>
        <w:t xml:space="preserve">من النظام الداخلي </w:t>
      </w:r>
      <w:r>
        <w:rPr>
          <w:rFonts w:ascii="Traditional Arabic" w:hAnsi="Traditional Arabic" w:cs="Traditional Arabic" w:hint="cs"/>
          <w:b/>
          <w:bCs/>
          <w:sz w:val="36"/>
          <w:szCs w:val="36"/>
          <w:rtl/>
          <w:lang w:bidi="ar-MA"/>
        </w:rPr>
        <w:t>ت</w:t>
      </w:r>
      <w:r w:rsidR="00980889" w:rsidRPr="00344854">
        <w:rPr>
          <w:rFonts w:ascii="Traditional Arabic" w:hAnsi="Traditional Arabic" w:cs="Traditional Arabic"/>
          <w:b/>
          <w:bCs/>
          <w:sz w:val="36"/>
          <w:szCs w:val="36"/>
          <w:rtl/>
          <w:lang w:bidi="ar-MA"/>
        </w:rPr>
        <w:t>نص على إعمال هذه القاعدة فيما يهم الدور الإستطلاعي للجن الدائمة</w:t>
      </w:r>
      <w:r w:rsidR="0035075C">
        <w:rPr>
          <w:rFonts w:ascii="Traditional Arabic" w:hAnsi="Traditional Arabic" w:cs="Traditional Arabic" w:hint="cs"/>
          <w:b/>
          <w:bCs/>
          <w:sz w:val="36"/>
          <w:szCs w:val="36"/>
          <w:rtl/>
          <w:lang w:bidi="ar-MA"/>
        </w:rPr>
        <w:t>،</w:t>
      </w:r>
      <w:r w:rsidR="00980889" w:rsidRPr="00344854">
        <w:rPr>
          <w:rFonts w:ascii="Traditional Arabic" w:hAnsi="Traditional Arabic" w:cs="Traditional Arabic"/>
          <w:b/>
          <w:bCs/>
          <w:sz w:val="36"/>
          <w:szCs w:val="36"/>
          <w:rtl/>
          <w:lang w:bidi="ar-MA"/>
        </w:rPr>
        <w:t xml:space="preserve"> فإن إعمال قاعدة التمثيل النسبي يعد مخالفة للفصلين الدستور</w:t>
      </w:r>
      <w:r>
        <w:rPr>
          <w:rFonts w:ascii="Traditional Arabic" w:hAnsi="Traditional Arabic" w:cs="Traditional Arabic"/>
          <w:b/>
          <w:bCs/>
          <w:sz w:val="36"/>
          <w:szCs w:val="36"/>
          <w:rtl/>
          <w:lang w:bidi="ar-MA"/>
        </w:rPr>
        <w:t xml:space="preserve">يين 62 و 10 استنادا </w:t>
      </w:r>
      <w:r w:rsidR="00F808CB">
        <w:rPr>
          <w:rFonts w:ascii="Traditional Arabic" w:hAnsi="Traditional Arabic" w:cs="Traditional Arabic" w:hint="cs"/>
          <w:b/>
          <w:bCs/>
          <w:sz w:val="36"/>
          <w:szCs w:val="36"/>
          <w:rtl/>
          <w:lang w:bidi="ar-MA"/>
        </w:rPr>
        <w:t>إ</w:t>
      </w:r>
      <w:r>
        <w:rPr>
          <w:rFonts w:ascii="Traditional Arabic" w:hAnsi="Traditional Arabic" w:cs="Traditional Arabic"/>
          <w:b/>
          <w:bCs/>
          <w:sz w:val="36"/>
          <w:szCs w:val="36"/>
          <w:rtl/>
          <w:lang w:bidi="ar-MA"/>
        </w:rPr>
        <w:t xml:space="preserve">لى </w:t>
      </w:r>
      <w:r w:rsidR="006B1444" w:rsidRPr="00344854">
        <w:rPr>
          <w:rFonts w:ascii="Traditional Arabic" w:hAnsi="Traditional Arabic" w:cs="Traditional Arabic"/>
          <w:b/>
          <w:bCs/>
          <w:sz w:val="36"/>
          <w:szCs w:val="36"/>
          <w:rtl/>
          <w:lang w:bidi="ar-MA"/>
        </w:rPr>
        <w:t>ال</w:t>
      </w:r>
      <w:r w:rsidR="006B1444" w:rsidRPr="00344854">
        <w:rPr>
          <w:rFonts w:ascii="Traditional Arabic" w:hAnsi="Traditional Arabic" w:cs="Traditional Arabic" w:hint="cs"/>
          <w:b/>
          <w:bCs/>
          <w:sz w:val="36"/>
          <w:szCs w:val="36"/>
          <w:rtl/>
          <w:lang w:bidi="ar-MA"/>
        </w:rPr>
        <w:t>حي</w:t>
      </w:r>
      <w:r>
        <w:rPr>
          <w:rFonts w:ascii="Traditional Arabic" w:hAnsi="Traditional Arabic" w:cs="Traditional Arabic"/>
          <w:b/>
          <w:bCs/>
          <w:sz w:val="36"/>
          <w:szCs w:val="36"/>
          <w:rtl/>
          <w:lang w:bidi="ar-MA"/>
        </w:rPr>
        <w:t xml:space="preserve">ثيات المشار إليها </w:t>
      </w:r>
      <w:r>
        <w:rPr>
          <w:rFonts w:ascii="Traditional Arabic" w:hAnsi="Traditional Arabic" w:cs="Traditional Arabic" w:hint="cs"/>
          <w:b/>
          <w:bCs/>
          <w:sz w:val="36"/>
          <w:szCs w:val="36"/>
          <w:rtl/>
          <w:lang w:bidi="ar-MA"/>
        </w:rPr>
        <w:t xml:space="preserve">في </w:t>
      </w:r>
      <w:r w:rsidR="00980889" w:rsidRPr="00344854">
        <w:rPr>
          <w:rFonts w:ascii="Traditional Arabic" w:hAnsi="Traditional Arabic" w:cs="Traditional Arabic"/>
          <w:b/>
          <w:bCs/>
          <w:sz w:val="36"/>
          <w:szCs w:val="36"/>
          <w:rtl/>
          <w:lang w:bidi="ar-MA"/>
        </w:rPr>
        <w:t>الفقرة أعلاه</w:t>
      </w:r>
      <w:r w:rsidR="00E013CA" w:rsidRPr="00344854">
        <w:rPr>
          <w:rFonts w:ascii="Traditional Arabic" w:hAnsi="Traditional Arabic" w:cs="Traditional Arabic"/>
          <w:b/>
          <w:bCs/>
          <w:sz w:val="36"/>
          <w:szCs w:val="36"/>
          <w:rtl/>
          <w:lang w:bidi="ar-MA"/>
        </w:rPr>
        <w:t>.</w:t>
      </w:r>
    </w:p>
    <w:p w:rsidR="00816CA7" w:rsidRPr="00BE1BF9" w:rsidRDefault="002D27ED" w:rsidP="00B0475A">
      <w:pPr>
        <w:bidi/>
        <w:jc w:val="both"/>
        <w:rPr>
          <w:rFonts w:ascii="Traditional Arabic" w:hAnsi="Traditional Arabic" w:cs="Traditional Arabic"/>
          <w:b/>
          <w:bCs/>
          <w:i/>
          <w:iCs/>
          <w:sz w:val="36"/>
          <w:szCs w:val="36"/>
          <w:u w:val="single"/>
          <w:rtl/>
          <w:lang w:bidi="ar-MA"/>
        </w:rPr>
      </w:pPr>
      <w:r w:rsidRPr="00B0475A">
        <w:rPr>
          <w:rFonts w:ascii="Traditional Arabic" w:hAnsi="Traditional Arabic" w:cs="Traditional Arabic" w:hint="cs"/>
          <w:b/>
          <w:bCs/>
          <w:sz w:val="36"/>
          <w:szCs w:val="36"/>
          <w:u w:val="single"/>
          <w:rtl/>
          <w:lang w:bidi="ar-MA"/>
        </w:rPr>
        <w:t>الوس</w:t>
      </w:r>
      <w:r w:rsidR="00B0475A" w:rsidRPr="00B0475A">
        <w:rPr>
          <w:rFonts w:ascii="Traditional Arabic" w:hAnsi="Traditional Arabic" w:cs="Traditional Arabic" w:hint="cs"/>
          <w:b/>
          <w:bCs/>
          <w:sz w:val="36"/>
          <w:szCs w:val="36"/>
          <w:u w:val="single"/>
          <w:rtl/>
          <w:lang w:bidi="ar-MA"/>
        </w:rPr>
        <w:t>ي</w:t>
      </w:r>
      <w:r w:rsidRPr="00B0475A">
        <w:rPr>
          <w:rFonts w:ascii="Traditional Arabic" w:hAnsi="Traditional Arabic" w:cs="Traditional Arabic" w:hint="cs"/>
          <w:b/>
          <w:bCs/>
          <w:sz w:val="36"/>
          <w:szCs w:val="36"/>
          <w:u w:val="single"/>
          <w:rtl/>
          <w:lang w:bidi="ar-MA"/>
        </w:rPr>
        <w:t xml:space="preserve">لة </w:t>
      </w:r>
      <w:r w:rsidR="00B0475A" w:rsidRPr="00B0475A">
        <w:rPr>
          <w:rFonts w:ascii="Traditional Arabic" w:hAnsi="Traditional Arabic" w:cs="Traditional Arabic" w:hint="cs"/>
          <w:b/>
          <w:bCs/>
          <w:sz w:val="36"/>
          <w:szCs w:val="36"/>
          <w:u w:val="single"/>
          <w:rtl/>
          <w:lang w:bidi="ar-MA"/>
        </w:rPr>
        <w:t>7</w:t>
      </w:r>
      <w:r w:rsidRPr="00B0475A">
        <w:rPr>
          <w:rFonts w:ascii="Traditional Arabic" w:hAnsi="Traditional Arabic" w:cs="Traditional Arabic" w:hint="cs"/>
          <w:b/>
          <w:bCs/>
          <w:sz w:val="36"/>
          <w:szCs w:val="36"/>
          <w:u w:val="single"/>
          <w:rtl/>
          <w:lang w:bidi="ar-MA"/>
        </w:rPr>
        <w:t xml:space="preserve"> </w:t>
      </w:r>
      <w:r w:rsidR="00BE1BF9" w:rsidRPr="00B0475A">
        <w:rPr>
          <w:rFonts w:ascii="Traditional Arabic" w:hAnsi="Traditional Arabic" w:cs="Traditional Arabic" w:hint="cs"/>
          <w:b/>
          <w:bCs/>
          <w:i/>
          <w:iCs/>
          <w:sz w:val="36"/>
          <w:szCs w:val="36"/>
          <w:u w:val="single"/>
          <w:rtl/>
          <w:lang w:bidi="ar-MA"/>
        </w:rPr>
        <w:t>:</w:t>
      </w:r>
      <w:r w:rsidRPr="00B0475A">
        <w:rPr>
          <w:rFonts w:ascii="Traditional Arabic" w:hAnsi="Traditional Arabic" w:cs="Traditional Arabic" w:hint="cs"/>
          <w:b/>
          <w:bCs/>
          <w:i/>
          <w:iCs/>
          <w:sz w:val="36"/>
          <w:szCs w:val="36"/>
          <w:u w:val="single"/>
          <w:rtl/>
          <w:lang w:bidi="ar-MA"/>
        </w:rPr>
        <w:t xml:space="preserve"> </w:t>
      </w:r>
      <w:r w:rsidR="00E013CA" w:rsidRPr="00BE1BF9">
        <w:rPr>
          <w:rFonts w:ascii="Traditional Arabic" w:hAnsi="Traditional Arabic" w:cs="Traditional Arabic"/>
          <w:b/>
          <w:bCs/>
          <w:i/>
          <w:iCs/>
          <w:sz w:val="36"/>
          <w:szCs w:val="36"/>
          <w:u w:val="single"/>
          <w:rtl/>
          <w:lang w:bidi="ar-MA"/>
        </w:rPr>
        <w:t>خرق المادة 64 من القانون التنظيمي للفصل 69 من الدستور</w:t>
      </w:r>
      <w:r w:rsidR="00BE1BF9">
        <w:rPr>
          <w:rFonts w:ascii="Traditional Arabic" w:hAnsi="Traditional Arabic" w:cs="Traditional Arabic" w:hint="cs"/>
          <w:b/>
          <w:bCs/>
          <w:i/>
          <w:iCs/>
          <w:sz w:val="36"/>
          <w:szCs w:val="36"/>
          <w:u w:val="single"/>
          <w:rtl/>
          <w:lang w:bidi="ar-MA"/>
        </w:rPr>
        <w:t>:</w:t>
      </w:r>
      <w:r w:rsidR="00E013CA" w:rsidRPr="00BE1BF9">
        <w:rPr>
          <w:rFonts w:ascii="Traditional Arabic" w:hAnsi="Traditional Arabic" w:cs="Traditional Arabic"/>
          <w:b/>
          <w:bCs/>
          <w:i/>
          <w:iCs/>
          <w:sz w:val="36"/>
          <w:szCs w:val="36"/>
          <w:u w:val="single"/>
          <w:rtl/>
          <w:lang w:bidi="ar-MA"/>
        </w:rPr>
        <w:t xml:space="preserve"> </w:t>
      </w:r>
    </w:p>
    <w:p w:rsidR="00E013CA" w:rsidRPr="00344854" w:rsidRDefault="00E013CA" w:rsidP="00F808CB">
      <w:pPr>
        <w:bidi/>
        <w:ind w:firstLine="708"/>
        <w:jc w:val="both"/>
        <w:rPr>
          <w:rFonts w:ascii="Traditional Arabic" w:hAnsi="Traditional Arabic" w:cs="Traditional Arabic"/>
          <w:b/>
          <w:bCs/>
          <w:sz w:val="36"/>
          <w:szCs w:val="36"/>
          <w:rtl/>
          <w:lang w:bidi="ar-MA"/>
        </w:rPr>
      </w:pPr>
      <w:r w:rsidRPr="00344854">
        <w:rPr>
          <w:rFonts w:ascii="Traditional Arabic" w:hAnsi="Traditional Arabic" w:cs="Traditional Arabic"/>
          <w:b/>
          <w:bCs/>
          <w:sz w:val="36"/>
          <w:szCs w:val="36"/>
          <w:rtl/>
          <w:lang w:bidi="ar-MA"/>
        </w:rPr>
        <w:t xml:space="preserve">حيث </w:t>
      </w:r>
      <w:r w:rsidR="0035075C">
        <w:rPr>
          <w:rFonts w:ascii="Traditional Arabic" w:hAnsi="Traditional Arabic" w:cs="Traditional Arabic" w:hint="cs"/>
          <w:b/>
          <w:bCs/>
          <w:sz w:val="36"/>
          <w:szCs w:val="36"/>
          <w:rtl/>
          <w:lang w:bidi="ar-MA"/>
        </w:rPr>
        <w:t>ي</w:t>
      </w:r>
      <w:r w:rsidRPr="00344854">
        <w:rPr>
          <w:rFonts w:ascii="Traditional Arabic" w:hAnsi="Traditional Arabic" w:cs="Traditional Arabic"/>
          <w:b/>
          <w:bCs/>
          <w:sz w:val="36"/>
          <w:szCs w:val="36"/>
          <w:rtl/>
          <w:lang w:bidi="ar-MA"/>
        </w:rPr>
        <w:t>نص الفصل 69 من الدستور على م</w:t>
      </w:r>
      <w:r w:rsidR="009317EE">
        <w:rPr>
          <w:rFonts w:ascii="Traditional Arabic" w:hAnsi="Traditional Arabic" w:cs="Traditional Arabic"/>
          <w:b/>
          <w:bCs/>
          <w:sz w:val="36"/>
          <w:szCs w:val="36"/>
          <w:rtl/>
          <w:lang w:bidi="ar-MA"/>
        </w:rPr>
        <w:t>بدأ ضمان</w:t>
      </w:r>
      <w:r w:rsidR="009317EE">
        <w:rPr>
          <w:rFonts w:ascii="Traditional Arabic" w:hAnsi="Traditional Arabic" w:cs="Traditional Arabic" w:hint="cs"/>
          <w:b/>
          <w:bCs/>
          <w:sz w:val="36"/>
          <w:szCs w:val="36"/>
          <w:rtl/>
          <w:lang w:bidi="ar-MA"/>
        </w:rPr>
        <w:t xml:space="preserve"> </w:t>
      </w:r>
      <w:r w:rsidR="00816CA7" w:rsidRPr="00344854">
        <w:rPr>
          <w:rFonts w:ascii="Traditional Arabic" w:hAnsi="Traditional Arabic" w:cs="Traditional Arabic"/>
          <w:b/>
          <w:bCs/>
          <w:sz w:val="36"/>
          <w:szCs w:val="36"/>
          <w:rtl/>
          <w:lang w:bidi="ar-MA"/>
        </w:rPr>
        <w:t>نجاعة العمل البرلماني</w:t>
      </w:r>
      <w:r w:rsidRPr="00344854">
        <w:rPr>
          <w:rFonts w:ascii="Traditional Arabic" w:hAnsi="Traditional Arabic" w:cs="Traditional Arabic"/>
          <w:b/>
          <w:bCs/>
          <w:sz w:val="36"/>
          <w:szCs w:val="36"/>
          <w:rtl/>
          <w:lang w:bidi="ar-MA"/>
        </w:rPr>
        <w:t>.</w:t>
      </w:r>
    </w:p>
    <w:p w:rsidR="00805D38" w:rsidRPr="00344854" w:rsidRDefault="000F06D6" w:rsidP="0048575B">
      <w:pPr>
        <w:bidi/>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 </w:t>
      </w:r>
      <w:r w:rsidR="00F808CB">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كما</w:t>
      </w:r>
      <w:r w:rsidR="009317EE">
        <w:rPr>
          <w:rFonts w:ascii="Traditional Arabic" w:hAnsi="Traditional Arabic" w:cs="Traditional Arabic"/>
          <w:b/>
          <w:bCs/>
          <w:sz w:val="36"/>
          <w:szCs w:val="36"/>
          <w:rtl/>
          <w:lang w:bidi="ar-MA"/>
        </w:rPr>
        <w:t xml:space="preserve"> </w:t>
      </w:r>
      <w:r w:rsidR="009317EE">
        <w:rPr>
          <w:rFonts w:ascii="Traditional Arabic" w:hAnsi="Traditional Arabic" w:cs="Traditional Arabic" w:hint="cs"/>
          <w:b/>
          <w:bCs/>
          <w:sz w:val="36"/>
          <w:szCs w:val="36"/>
          <w:rtl/>
          <w:lang w:bidi="ar-MA"/>
        </w:rPr>
        <w:t>ت</w:t>
      </w:r>
      <w:r w:rsidR="009317EE">
        <w:rPr>
          <w:rFonts w:ascii="Traditional Arabic" w:hAnsi="Traditional Arabic" w:cs="Traditional Arabic"/>
          <w:b/>
          <w:bCs/>
          <w:sz w:val="36"/>
          <w:szCs w:val="36"/>
          <w:rtl/>
          <w:lang w:bidi="ar-MA"/>
        </w:rPr>
        <w:t>نص</w:t>
      </w:r>
      <w:r w:rsidR="00E013CA" w:rsidRPr="00344854">
        <w:rPr>
          <w:rFonts w:ascii="Traditional Arabic" w:hAnsi="Traditional Arabic" w:cs="Traditional Arabic"/>
          <w:b/>
          <w:bCs/>
          <w:sz w:val="36"/>
          <w:szCs w:val="36"/>
          <w:rtl/>
          <w:lang w:bidi="ar-MA"/>
        </w:rPr>
        <w:t xml:space="preserve"> المادة 64 </w:t>
      </w:r>
      <w:r w:rsidR="00816CA7" w:rsidRPr="00344854">
        <w:rPr>
          <w:rFonts w:ascii="Traditional Arabic" w:hAnsi="Traditional Arabic" w:cs="Traditional Arabic" w:hint="cs"/>
          <w:b/>
          <w:bCs/>
          <w:sz w:val="36"/>
          <w:szCs w:val="36"/>
          <w:rtl/>
          <w:lang w:bidi="ar-MA"/>
        </w:rPr>
        <w:t xml:space="preserve">من النظام الداخلي </w:t>
      </w:r>
      <w:r w:rsidR="00F808CB">
        <w:rPr>
          <w:rFonts w:ascii="Traditional Arabic" w:hAnsi="Traditional Arabic" w:cs="Traditional Arabic"/>
          <w:b/>
          <w:bCs/>
          <w:sz w:val="36"/>
          <w:szCs w:val="36"/>
          <w:rtl/>
          <w:lang w:bidi="ar-MA"/>
        </w:rPr>
        <w:t xml:space="preserve">في فقرتها الرابعة على </w:t>
      </w:r>
      <w:r w:rsidR="00F808CB">
        <w:rPr>
          <w:rFonts w:ascii="Traditional Arabic" w:hAnsi="Traditional Arabic" w:cs="Traditional Arabic" w:hint="cs"/>
          <w:b/>
          <w:bCs/>
          <w:sz w:val="36"/>
          <w:szCs w:val="36"/>
          <w:rtl/>
          <w:lang w:bidi="ar-MA"/>
        </w:rPr>
        <w:t>أ</w:t>
      </w:r>
      <w:r w:rsidR="00E013CA" w:rsidRPr="00344854">
        <w:rPr>
          <w:rFonts w:ascii="Traditional Arabic" w:hAnsi="Traditional Arabic" w:cs="Traditional Arabic"/>
          <w:b/>
          <w:bCs/>
          <w:sz w:val="36"/>
          <w:szCs w:val="36"/>
          <w:rtl/>
          <w:lang w:bidi="ar-MA"/>
        </w:rPr>
        <w:t xml:space="preserve">نه يحال تقرير </w:t>
      </w:r>
      <w:r w:rsidR="006B1444" w:rsidRPr="00344854">
        <w:rPr>
          <w:rFonts w:ascii="Traditional Arabic" w:hAnsi="Traditional Arabic" w:cs="Traditional Arabic"/>
          <w:b/>
          <w:bCs/>
          <w:sz w:val="36"/>
          <w:szCs w:val="36"/>
          <w:rtl/>
          <w:lang w:bidi="ar-MA"/>
        </w:rPr>
        <w:t>لجنة رفق</w:t>
      </w:r>
      <w:r w:rsidR="006B1444" w:rsidRPr="00344854">
        <w:rPr>
          <w:rFonts w:ascii="Traditional Arabic" w:hAnsi="Traditional Arabic" w:cs="Traditional Arabic" w:hint="cs"/>
          <w:b/>
          <w:bCs/>
          <w:sz w:val="36"/>
          <w:szCs w:val="36"/>
          <w:rtl/>
          <w:lang w:bidi="ar-MA"/>
        </w:rPr>
        <w:t>ة</w:t>
      </w:r>
      <w:r w:rsidR="007F6FB6" w:rsidRPr="00344854">
        <w:rPr>
          <w:rFonts w:ascii="Traditional Arabic" w:hAnsi="Traditional Arabic" w:cs="Traditional Arabic"/>
          <w:b/>
          <w:bCs/>
          <w:sz w:val="36"/>
          <w:szCs w:val="36"/>
          <w:rtl/>
          <w:lang w:bidi="ar-MA"/>
        </w:rPr>
        <w:t xml:space="preserve"> تقرير المهمة الاستطلاعية على مكتب المجلس</w:t>
      </w:r>
      <w:r w:rsidR="0035075C">
        <w:rPr>
          <w:rFonts w:ascii="Traditional Arabic" w:hAnsi="Traditional Arabic" w:cs="Traditional Arabic" w:hint="cs"/>
          <w:b/>
          <w:bCs/>
          <w:sz w:val="36"/>
          <w:szCs w:val="36"/>
          <w:rtl/>
          <w:lang w:bidi="ar-MA"/>
        </w:rPr>
        <w:t>،</w:t>
      </w:r>
      <w:r w:rsidR="007F6FB6" w:rsidRPr="00344854">
        <w:rPr>
          <w:rFonts w:ascii="Traditional Arabic" w:hAnsi="Traditional Arabic" w:cs="Traditional Arabic"/>
          <w:b/>
          <w:bCs/>
          <w:sz w:val="36"/>
          <w:szCs w:val="36"/>
          <w:rtl/>
          <w:lang w:bidi="ar-MA"/>
        </w:rPr>
        <w:t xml:space="preserve"> الذي يقوم بدراسته </w:t>
      </w:r>
      <w:r w:rsidR="00BE1BF9" w:rsidRPr="00344854">
        <w:rPr>
          <w:rFonts w:ascii="Traditional Arabic" w:hAnsi="Traditional Arabic" w:cs="Traditional Arabic" w:hint="cs"/>
          <w:b/>
          <w:bCs/>
          <w:sz w:val="36"/>
          <w:szCs w:val="36"/>
          <w:rtl/>
          <w:lang w:bidi="ar-MA"/>
        </w:rPr>
        <w:t>لاتخاذ</w:t>
      </w:r>
      <w:r w:rsidR="007F6FB6" w:rsidRPr="00344854">
        <w:rPr>
          <w:rFonts w:ascii="Traditional Arabic" w:hAnsi="Traditional Arabic" w:cs="Traditional Arabic"/>
          <w:b/>
          <w:bCs/>
          <w:sz w:val="36"/>
          <w:szCs w:val="36"/>
          <w:rtl/>
          <w:lang w:bidi="ar-MA"/>
        </w:rPr>
        <w:t xml:space="preserve"> قرار </w:t>
      </w:r>
      <w:r w:rsidR="00805D38" w:rsidRPr="00344854">
        <w:rPr>
          <w:rFonts w:ascii="Traditional Arabic" w:hAnsi="Traditional Arabic" w:cs="Traditional Arabic"/>
          <w:b/>
          <w:bCs/>
          <w:sz w:val="36"/>
          <w:szCs w:val="36"/>
          <w:rtl/>
          <w:lang w:bidi="ar-MA"/>
        </w:rPr>
        <w:t>رفعه إلى الجلسة العامة من عدمه.</w:t>
      </w:r>
    </w:p>
    <w:p w:rsidR="00805D38" w:rsidRPr="00344854" w:rsidRDefault="00805D38" w:rsidP="00F808CB">
      <w:pPr>
        <w:bidi/>
        <w:ind w:firstLine="708"/>
        <w:jc w:val="both"/>
        <w:rPr>
          <w:rFonts w:ascii="Traditional Arabic" w:hAnsi="Traditional Arabic" w:cs="Traditional Arabic"/>
          <w:b/>
          <w:bCs/>
          <w:sz w:val="36"/>
          <w:szCs w:val="36"/>
          <w:rtl/>
          <w:lang w:bidi="ar-MA"/>
        </w:rPr>
      </w:pPr>
      <w:r w:rsidRPr="00344854">
        <w:rPr>
          <w:rFonts w:ascii="Traditional Arabic" w:hAnsi="Traditional Arabic" w:cs="Traditional Arabic"/>
          <w:b/>
          <w:bCs/>
          <w:sz w:val="36"/>
          <w:szCs w:val="36"/>
          <w:rtl/>
          <w:lang w:bidi="ar-MA"/>
        </w:rPr>
        <w:t xml:space="preserve">وحيث </w:t>
      </w:r>
      <w:r w:rsidR="00F808CB">
        <w:rPr>
          <w:rFonts w:ascii="Traditional Arabic" w:hAnsi="Traditional Arabic" w:cs="Traditional Arabic" w:hint="cs"/>
          <w:b/>
          <w:bCs/>
          <w:sz w:val="36"/>
          <w:szCs w:val="36"/>
          <w:rtl/>
          <w:lang w:bidi="ar-MA"/>
        </w:rPr>
        <w:t>إ</w:t>
      </w:r>
      <w:r w:rsidR="006B1444" w:rsidRPr="00344854">
        <w:rPr>
          <w:rFonts w:ascii="Traditional Arabic" w:hAnsi="Traditional Arabic" w:cs="Traditional Arabic" w:hint="cs"/>
          <w:b/>
          <w:bCs/>
          <w:sz w:val="36"/>
          <w:szCs w:val="36"/>
          <w:rtl/>
          <w:lang w:bidi="ar-MA"/>
        </w:rPr>
        <w:t>ن</w:t>
      </w:r>
      <w:r w:rsidRPr="00344854">
        <w:rPr>
          <w:rFonts w:ascii="Traditional Arabic" w:hAnsi="Traditional Arabic" w:cs="Traditional Arabic"/>
          <w:b/>
          <w:bCs/>
          <w:sz w:val="36"/>
          <w:szCs w:val="36"/>
          <w:rtl/>
          <w:lang w:bidi="ar-MA"/>
        </w:rPr>
        <w:t xml:space="preserve"> الل</w:t>
      </w:r>
      <w:r w:rsidR="006B1444" w:rsidRPr="00344854">
        <w:rPr>
          <w:rFonts w:ascii="Traditional Arabic" w:hAnsi="Traditional Arabic" w:cs="Traditional Arabic"/>
          <w:b/>
          <w:bCs/>
          <w:sz w:val="36"/>
          <w:szCs w:val="36"/>
          <w:rtl/>
          <w:lang w:bidi="ar-MA"/>
        </w:rPr>
        <w:t>جنة تتسم باستقلالية القرار وتمل</w:t>
      </w:r>
      <w:r w:rsidRPr="00344854">
        <w:rPr>
          <w:rFonts w:ascii="Traditional Arabic" w:hAnsi="Traditional Arabic" w:cs="Traditional Arabic"/>
          <w:b/>
          <w:bCs/>
          <w:sz w:val="36"/>
          <w:szCs w:val="36"/>
          <w:rtl/>
          <w:lang w:bidi="ar-MA"/>
        </w:rPr>
        <w:t xml:space="preserve">ك السلطة عليه وأن هذه اللجينة الاستطلاعية تتم في إطار مهام اللجنة الدائمة وتسهر على مناقشة عامة للتقرير إلا أن هذه اللجنة </w:t>
      </w:r>
      <w:r w:rsidR="009317EE">
        <w:rPr>
          <w:rFonts w:ascii="Traditional Arabic" w:hAnsi="Traditional Arabic" w:cs="Traditional Arabic" w:hint="cs"/>
          <w:b/>
          <w:bCs/>
          <w:sz w:val="36"/>
          <w:szCs w:val="36"/>
          <w:rtl/>
          <w:lang w:bidi="ar-MA"/>
        </w:rPr>
        <w:t xml:space="preserve">تم </w:t>
      </w:r>
      <w:r w:rsidR="009317EE">
        <w:rPr>
          <w:rFonts w:ascii="Traditional Arabic" w:hAnsi="Traditional Arabic" w:cs="Traditional Arabic"/>
          <w:b/>
          <w:bCs/>
          <w:sz w:val="36"/>
          <w:szCs w:val="36"/>
          <w:rtl/>
          <w:lang w:bidi="ar-MA"/>
        </w:rPr>
        <w:t>حرم</w:t>
      </w:r>
      <w:r w:rsidR="009317EE">
        <w:rPr>
          <w:rFonts w:ascii="Traditional Arabic" w:hAnsi="Traditional Arabic" w:cs="Traditional Arabic" w:hint="cs"/>
          <w:b/>
          <w:bCs/>
          <w:sz w:val="36"/>
          <w:szCs w:val="36"/>
          <w:rtl/>
          <w:lang w:bidi="ar-MA"/>
        </w:rPr>
        <w:t>انها</w:t>
      </w:r>
      <w:r w:rsidRPr="00344854">
        <w:rPr>
          <w:rFonts w:ascii="Traditional Arabic" w:hAnsi="Traditional Arabic" w:cs="Traditional Arabic"/>
          <w:b/>
          <w:bCs/>
          <w:sz w:val="36"/>
          <w:szCs w:val="36"/>
          <w:rtl/>
          <w:lang w:bidi="ar-MA"/>
        </w:rPr>
        <w:t xml:space="preserve"> من اتخاذ قرار إحالة الت</w:t>
      </w:r>
      <w:r w:rsidR="00816CA7" w:rsidRPr="00344854">
        <w:rPr>
          <w:rFonts w:ascii="Traditional Arabic" w:hAnsi="Traditional Arabic" w:cs="Traditional Arabic"/>
          <w:b/>
          <w:bCs/>
          <w:sz w:val="36"/>
          <w:szCs w:val="36"/>
          <w:rtl/>
          <w:lang w:bidi="ar-MA"/>
        </w:rPr>
        <w:t>قرير على الجلسة العامة</w:t>
      </w:r>
      <w:r w:rsidR="0035075C">
        <w:rPr>
          <w:rFonts w:ascii="Traditional Arabic" w:hAnsi="Traditional Arabic" w:cs="Traditional Arabic" w:hint="cs"/>
          <w:b/>
          <w:bCs/>
          <w:sz w:val="36"/>
          <w:szCs w:val="36"/>
          <w:rtl/>
          <w:lang w:bidi="ar-MA"/>
        </w:rPr>
        <w:t>،</w:t>
      </w:r>
      <w:r w:rsidR="00816CA7" w:rsidRPr="00344854">
        <w:rPr>
          <w:rFonts w:ascii="Traditional Arabic" w:hAnsi="Traditional Arabic" w:cs="Traditional Arabic"/>
          <w:b/>
          <w:bCs/>
          <w:sz w:val="36"/>
          <w:szCs w:val="36"/>
          <w:rtl/>
          <w:lang w:bidi="ar-MA"/>
        </w:rPr>
        <w:t xml:space="preserve"> وتم ال</w:t>
      </w:r>
      <w:r w:rsidR="00816CA7" w:rsidRPr="00344854">
        <w:rPr>
          <w:rFonts w:ascii="Traditional Arabic" w:hAnsi="Traditional Arabic" w:cs="Traditional Arabic" w:hint="cs"/>
          <w:b/>
          <w:bCs/>
          <w:sz w:val="36"/>
          <w:szCs w:val="36"/>
          <w:rtl/>
          <w:lang w:bidi="ar-MA"/>
        </w:rPr>
        <w:t>تعسف</w:t>
      </w:r>
      <w:r w:rsidRPr="00344854">
        <w:rPr>
          <w:rFonts w:ascii="Traditional Arabic" w:hAnsi="Traditional Arabic" w:cs="Traditional Arabic"/>
          <w:b/>
          <w:bCs/>
          <w:sz w:val="36"/>
          <w:szCs w:val="36"/>
          <w:rtl/>
          <w:lang w:bidi="ar-MA"/>
        </w:rPr>
        <w:t xml:space="preserve"> على هذا القرار ليتم وضعه بين يدي المكتب الذي منحت له الصلاحية المطلقة في اتخاذ قرار رفع التقرير إلى الجلسة العامة من عدمه</w:t>
      </w:r>
      <w:r w:rsidR="0035075C">
        <w:rPr>
          <w:rFonts w:ascii="Traditional Arabic" w:hAnsi="Traditional Arabic" w:cs="Traditional Arabic" w:hint="cs"/>
          <w:b/>
          <w:bCs/>
          <w:sz w:val="36"/>
          <w:szCs w:val="36"/>
          <w:rtl/>
          <w:lang w:bidi="ar-MA"/>
        </w:rPr>
        <w:t>،</w:t>
      </w:r>
      <w:r w:rsidRPr="00344854">
        <w:rPr>
          <w:rFonts w:ascii="Traditional Arabic" w:hAnsi="Traditional Arabic" w:cs="Traditional Arabic"/>
          <w:b/>
          <w:bCs/>
          <w:sz w:val="36"/>
          <w:szCs w:val="36"/>
          <w:rtl/>
          <w:lang w:bidi="ar-MA"/>
        </w:rPr>
        <w:t xml:space="preserve"> وحيث </w:t>
      </w:r>
      <w:r w:rsidR="00F808CB">
        <w:rPr>
          <w:rFonts w:ascii="Traditional Arabic" w:hAnsi="Traditional Arabic" w:cs="Traditional Arabic" w:hint="cs"/>
          <w:b/>
          <w:bCs/>
          <w:sz w:val="36"/>
          <w:szCs w:val="36"/>
          <w:rtl/>
          <w:lang w:bidi="ar-MA"/>
        </w:rPr>
        <w:t>إ</w:t>
      </w:r>
      <w:r w:rsidR="00816CA7" w:rsidRPr="00344854">
        <w:rPr>
          <w:rFonts w:ascii="Traditional Arabic" w:hAnsi="Traditional Arabic" w:cs="Traditional Arabic" w:hint="cs"/>
          <w:b/>
          <w:bCs/>
          <w:sz w:val="36"/>
          <w:szCs w:val="36"/>
          <w:rtl/>
          <w:lang w:bidi="ar-MA"/>
        </w:rPr>
        <w:t>ن ذلك يعد</w:t>
      </w:r>
      <w:r w:rsidR="006B1444" w:rsidRPr="00344854">
        <w:rPr>
          <w:rFonts w:ascii="Traditional Arabic" w:hAnsi="Traditional Arabic" w:cs="Traditional Arabic" w:hint="cs"/>
          <w:b/>
          <w:bCs/>
          <w:sz w:val="36"/>
          <w:szCs w:val="36"/>
          <w:rtl/>
          <w:lang w:bidi="ar-MA"/>
        </w:rPr>
        <w:t xml:space="preserve"> </w:t>
      </w:r>
      <w:r w:rsidRPr="00344854">
        <w:rPr>
          <w:rFonts w:ascii="Traditional Arabic" w:hAnsi="Traditional Arabic" w:cs="Traditional Arabic"/>
          <w:b/>
          <w:bCs/>
          <w:sz w:val="36"/>
          <w:szCs w:val="36"/>
          <w:rtl/>
          <w:lang w:bidi="ar-MA"/>
        </w:rPr>
        <w:t>مساس</w:t>
      </w:r>
      <w:r w:rsidR="009317EE">
        <w:rPr>
          <w:rFonts w:ascii="Traditional Arabic" w:hAnsi="Traditional Arabic" w:cs="Traditional Arabic" w:hint="cs"/>
          <w:b/>
          <w:bCs/>
          <w:sz w:val="36"/>
          <w:szCs w:val="36"/>
          <w:rtl/>
          <w:lang w:bidi="ar-MA"/>
        </w:rPr>
        <w:t>ا</w:t>
      </w:r>
      <w:r w:rsidRPr="00344854">
        <w:rPr>
          <w:rFonts w:ascii="Traditional Arabic" w:hAnsi="Traditional Arabic" w:cs="Traditional Arabic"/>
          <w:b/>
          <w:bCs/>
          <w:sz w:val="36"/>
          <w:szCs w:val="36"/>
          <w:rtl/>
          <w:lang w:bidi="ar-MA"/>
        </w:rPr>
        <w:t xml:space="preserve"> باستقلالية قرار اللجنة إضافة إلى كون منح هذا ا</w:t>
      </w:r>
      <w:r w:rsidR="009317EE">
        <w:rPr>
          <w:rFonts w:ascii="Traditional Arabic" w:hAnsi="Traditional Arabic" w:cs="Traditional Arabic"/>
          <w:b/>
          <w:bCs/>
          <w:sz w:val="36"/>
          <w:szCs w:val="36"/>
          <w:rtl/>
          <w:lang w:bidi="ar-MA"/>
        </w:rPr>
        <w:t xml:space="preserve">لقرار إلى مكتب المجلس فيه مساس </w:t>
      </w:r>
      <w:r w:rsidR="009317EE">
        <w:rPr>
          <w:rFonts w:ascii="Traditional Arabic" w:hAnsi="Traditional Arabic" w:cs="Traditional Arabic" w:hint="cs"/>
          <w:b/>
          <w:bCs/>
          <w:sz w:val="36"/>
          <w:szCs w:val="36"/>
          <w:rtl/>
          <w:lang w:bidi="ar-MA"/>
        </w:rPr>
        <w:t>ب</w:t>
      </w:r>
      <w:r w:rsidRPr="00344854">
        <w:rPr>
          <w:rFonts w:ascii="Traditional Arabic" w:hAnsi="Traditional Arabic" w:cs="Traditional Arabic"/>
          <w:b/>
          <w:bCs/>
          <w:sz w:val="36"/>
          <w:szCs w:val="36"/>
          <w:rtl/>
          <w:lang w:bidi="ar-MA"/>
        </w:rPr>
        <w:t xml:space="preserve">مقتضيات المادة 69 </w:t>
      </w:r>
      <w:r w:rsidR="00816CA7" w:rsidRPr="00344854">
        <w:rPr>
          <w:rFonts w:ascii="Traditional Arabic" w:hAnsi="Traditional Arabic" w:cs="Traditional Arabic" w:hint="cs"/>
          <w:b/>
          <w:bCs/>
          <w:sz w:val="36"/>
          <w:szCs w:val="36"/>
          <w:rtl/>
          <w:lang w:bidi="ar-MA"/>
        </w:rPr>
        <w:t>من الدستور</w:t>
      </w:r>
      <w:r w:rsidR="0035075C">
        <w:rPr>
          <w:rFonts w:ascii="Traditional Arabic" w:hAnsi="Traditional Arabic" w:cs="Traditional Arabic" w:hint="cs"/>
          <w:b/>
          <w:bCs/>
          <w:sz w:val="36"/>
          <w:szCs w:val="36"/>
          <w:rtl/>
          <w:lang w:bidi="ar-MA"/>
        </w:rPr>
        <w:t>،</w:t>
      </w:r>
      <w:r w:rsidR="00816CA7" w:rsidRPr="00344854">
        <w:rPr>
          <w:rFonts w:ascii="Traditional Arabic" w:hAnsi="Traditional Arabic" w:cs="Traditional Arabic" w:hint="cs"/>
          <w:b/>
          <w:bCs/>
          <w:sz w:val="36"/>
          <w:szCs w:val="36"/>
          <w:rtl/>
          <w:lang w:bidi="ar-MA"/>
        </w:rPr>
        <w:t xml:space="preserve"> </w:t>
      </w:r>
      <w:r w:rsidRPr="00344854">
        <w:rPr>
          <w:rFonts w:ascii="Traditional Arabic" w:hAnsi="Traditional Arabic" w:cs="Traditional Arabic"/>
          <w:b/>
          <w:bCs/>
          <w:sz w:val="36"/>
          <w:szCs w:val="36"/>
          <w:rtl/>
          <w:lang w:bidi="ar-MA"/>
        </w:rPr>
        <w:t>الذي يضمن النجاعة للعمل البرلماني</w:t>
      </w:r>
      <w:r w:rsidR="0035075C">
        <w:rPr>
          <w:rFonts w:ascii="Traditional Arabic" w:hAnsi="Traditional Arabic" w:cs="Traditional Arabic" w:hint="cs"/>
          <w:b/>
          <w:bCs/>
          <w:sz w:val="36"/>
          <w:szCs w:val="36"/>
          <w:rtl/>
          <w:lang w:bidi="ar-MA"/>
        </w:rPr>
        <w:t>،</w:t>
      </w:r>
      <w:r w:rsidRPr="00344854">
        <w:rPr>
          <w:rFonts w:ascii="Traditional Arabic" w:hAnsi="Traditional Arabic" w:cs="Traditional Arabic"/>
          <w:b/>
          <w:bCs/>
          <w:sz w:val="36"/>
          <w:szCs w:val="36"/>
          <w:rtl/>
          <w:lang w:bidi="ar-MA"/>
        </w:rPr>
        <w:t xml:space="preserve"> لكون إعمال مسطرة المهام الإستطلاعية يستهدف من خلالها الإطلاع والمعاينة لكيفية إدارة الشأن العام وإبلاغ ممثلي </w:t>
      </w:r>
      <w:r w:rsidR="0014220C" w:rsidRPr="00344854">
        <w:rPr>
          <w:rFonts w:ascii="Traditional Arabic" w:hAnsi="Traditional Arabic" w:cs="Traditional Arabic"/>
          <w:b/>
          <w:bCs/>
          <w:sz w:val="36"/>
          <w:szCs w:val="36"/>
          <w:rtl/>
          <w:lang w:bidi="ar-MA"/>
        </w:rPr>
        <w:t>الأمة</w:t>
      </w:r>
      <w:r w:rsidRPr="00344854">
        <w:rPr>
          <w:rFonts w:ascii="Traditional Arabic" w:hAnsi="Traditional Arabic" w:cs="Traditional Arabic"/>
          <w:b/>
          <w:bCs/>
          <w:sz w:val="36"/>
          <w:szCs w:val="36"/>
          <w:rtl/>
          <w:lang w:bidi="ar-MA"/>
        </w:rPr>
        <w:t xml:space="preserve"> بكامل مكوناتهم</w:t>
      </w:r>
      <w:r w:rsidR="0035075C">
        <w:rPr>
          <w:rFonts w:ascii="Traditional Arabic" w:hAnsi="Traditional Arabic" w:cs="Traditional Arabic" w:hint="cs"/>
          <w:b/>
          <w:bCs/>
          <w:sz w:val="36"/>
          <w:szCs w:val="36"/>
          <w:rtl/>
          <w:lang w:bidi="ar-MA"/>
        </w:rPr>
        <w:t>،</w:t>
      </w:r>
      <w:r w:rsidRPr="00344854">
        <w:rPr>
          <w:rFonts w:ascii="Traditional Arabic" w:hAnsi="Traditional Arabic" w:cs="Traditional Arabic"/>
          <w:b/>
          <w:bCs/>
          <w:sz w:val="36"/>
          <w:szCs w:val="36"/>
          <w:rtl/>
          <w:lang w:bidi="ar-MA"/>
        </w:rPr>
        <w:t xml:space="preserve"> لما</w:t>
      </w:r>
      <w:r w:rsidR="00816CA7" w:rsidRPr="00344854">
        <w:rPr>
          <w:rFonts w:ascii="Traditional Arabic" w:hAnsi="Traditional Arabic" w:cs="Traditional Arabic"/>
          <w:b/>
          <w:bCs/>
          <w:sz w:val="36"/>
          <w:szCs w:val="36"/>
          <w:rtl/>
          <w:lang w:bidi="ar-MA"/>
        </w:rPr>
        <w:t xml:space="preserve"> </w:t>
      </w:r>
      <w:r w:rsidR="009317EE">
        <w:rPr>
          <w:rFonts w:ascii="Traditional Arabic" w:hAnsi="Traditional Arabic" w:cs="Traditional Arabic" w:hint="cs"/>
          <w:b/>
          <w:bCs/>
          <w:sz w:val="36"/>
          <w:szCs w:val="36"/>
          <w:rtl/>
          <w:lang w:bidi="ar-MA"/>
        </w:rPr>
        <w:t>ت</w:t>
      </w:r>
      <w:r w:rsidR="00816CA7" w:rsidRPr="00344854">
        <w:rPr>
          <w:rFonts w:ascii="Traditional Arabic" w:hAnsi="Traditional Arabic" w:cs="Traditional Arabic"/>
          <w:b/>
          <w:bCs/>
          <w:sz w:val="36"/>
          <w:szCs w:val="36"/>
          <w:rtl/>
          <w:lang w:bidi="ar-MA"/>
        </w:rPr>
        <w:t xml:space="preserve">وصلت إليه هذه اللجنة من </w:t>
      </w:r>
      <w:r w:rsidR="00816CA7" w:rsidRPr="00344854">
        <w:rPr>
          <w:rFonts w:ascii="Traditional Arabic" w:hAnsi="Traditional Arabic" w:cs="Traditional Arabic" w:hint="cs"/>
          <w:b/>
          <w:bCs/>
          <w:sz w:val="36"/>
          <w:szCs w:val="36"/>
          <w:rtl/>
          <w:lang w:bidi="ar-MA"/>
        </w:rPr>
        <w:t>معطيات</w:t>
      </w:r>
      <w:r w:rsidR="00816CA7" w:rsidRPr="00344854">
        <w:rPr>
          <w:rFonts w:ascii="Traditional Arabic" w:hAnsi="Traditional Arabic" w:cs="Traditional Arabic"/>
          <w:b/>
          <w:bCs/>
          <w:sz w:val="36"/>
          <w:szCs w:val="36"/>
          <w:rtl/>
          <w:lang w:bidi="ar-MA"/>
        </w:rPr>
        <w:t xml:space="preserve"> </w:t>
      </w:r>
      <w:r w:rsidR="00816CA7" w:rsidRPr="00344854">
        <w:rPr>
          <w:rFonts w:ascii="Traditional Arabic" w:hAnsi="Traditional Arabic" w:cs="Traditional Arabic" w:hint="cs"/>
          <w:b/>
          <w:bCs/>
          <w:sz w:val="36"/>
          <w:szCs w:val="36"/>
          <w:rtl/>
          <w:lang w:bidi="ar-MA"/>
        </w:rPr>
        <w:t xml:space="preserve">ومستنتجات وذلك </w:t>
      </w:r>
      <w:r w:rsidR="00BE1BF9">
        <w:rPr>
          <w:rFonts w:ascii="Traditional Arabic" w:hAnsi="Traditional Arabic" w:cs="Traditional Arabic" w:hint="cs"/>
          <w:b/>
          <w:bCs/>
          <w:sz w:val="36"/>
          <w:szCs w:val="36"/>
          <w:rtl/>
          <w:lang w:bidi="ar-MA"/>
        </w:rPr>
        <w:t xml:space="preserve">من </w:t>
      </w:r>
      <w:r w:rsidR="00816CA7" w:rsidRPr="00344854">
        <w:rPr>
          <w:rFonts w:ascii="Traditional Arabic" w:hAnsi="Traditional Arabic" w:cs="Traditional Arabic"/>
          <w:b/>
          <w:bCs/>
          <w:sz w:val="36"/>
          <w:szCs w:val="36"/>
          <w:rtl/>
          <w:lang w:bidi="ar-MA"/>
        </w:rPr>
        <w:t xml:space="preserve">خلال </w:t>
      </w:r>
      <w:r w:rsidRPr="00344854">
        <w:rPr>
          <w:rFonts w:ascii="Traditional Arabic" w:hAnsi="Traditional Arabic" w:cs="Traditional Arabic"/>
          <w:b/>
          <w:bCs/>
          <w:sz w:val="36"/>
          <w:szCs w:val="36"/>
          <w:rtl/>
          <w:lang w:bidi="ar-MA"/>
        </w:rPr>
        <w:t>تقرير</w:t>
      </w:r>
      <w:r w:rsidR="00816CA7" w:rsidRPr="00344854">
        <w:rPr>
          <w:rFonts w:ascii="Traditional Arabic" w:hAnsi="Traditional Arabic" w:cs="Traditional Arabic" w:hint="cs"/>
          <w:b/>
          <w:bCs/>
          <w:sz w:val="36"/>
          <w:szCs w:val="36"/>
          <w:rtl/>
          <w:lang w:bidi="ar-MA"/>
        </w:rPr>
        <w:t>ها</w:t>
      </w:r>
      <w:r w:rsidRPr="00344854">
        <w:rPr>
          <w:rFonts w:ascii="Traditional Arabic" w:hAnsi="Traditional Arabic" w:cs="Traditional Arabic"/>
          <w:b/>
          <w:bCs/>
          <w:sz w:val="36"/>
          <w:szCs w:val="36"/>
          <w:rtl/>
          <w:lang w:bidi="ar-MA"/>
        </w:rPr>
        <w:t>.</w:t>
      </w:r>
    </w:p>
    <w:p w:rsidR="0014220C" w:rsidRPr="00344854" w:rsidRDefault="00CE798D" w:rsidP="00F808CB">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b/>
          <w:bCs/>
          <w:sz w:val="36"/>
          <w:szCs w:val="36"/>
          <w:rtl/>
          <w:lang w:bidi="ar-MA"/>
        </w:rPr>
        <w:t xml:space="preserve">وحيث </w:t>
      </w:r>
      <w:r w:rsidR="00F808CB">
        <w:rPr>
          <w:rFonts w:ascii="Traditional Arabic" w:hAnsi="Traditional Arabic" w:cs="Traditional Arabic" w:hint="cs"/>
          <w:b/>
          <w:bCs/>
          <w:sz w:val="36"/>
          <w:szCs w:val="36"/>
          <w:rtl/>
          <w:lang w:bidi="ar-MA"/>
        </w:rPr>
        <w:t>إ</w:t>
      </w:r>
      <w:r w:rsidR="00805D38" w:rsidRPr="00344854">
        <w:rPr>
          <w:rFonts w:ascii="Traditional Arabic" w:hAnsi="Traditional Arabic" w:cs="Traditional Arabic"/>
          <w:b/>
          <w:bCs/>
          <w:sz w:val="36"/>
          <w:szCs w:val="36"/>
          <w:rtl/>
          <w:lang w:bidi="ar-MA"/>
        </w:rPr>
        <w:t xml:space="preserve">ن المادة 64 </w:t>
      </w:r>
      <w:r w:rsidR="00816CA7" w:rsidRPr="00344854">
        <w:rPr>
          <w:rFonts w:ascii="Traditional Arabic" w:hAnsi="Traditional Arabic" w:cs="Traditional Arabic" w:hint="cs"/>
          <w:b/>
          <w:bCs/>
          <w:sz w:val="36"/>
          <w:szCs w:val="36"/>
          <w:rtl/>
          <w:lang w:bidi="ar-MA"/>
        </w:rPr>
        <w:t xml:space="preserve">من النظام الداخلي </w:t>
      </w:r>
      <w:r>
        <w:rPr>
          <w:rFonts w:ascii="Traditional Arabic" w:hAnsi="Traditional Arabic" w:cs="Traditional Arabic"/>
          <w:b/>
          <w:bCs/>
          <w:sz w:val="36"/>
          <w:szCs w:val="36"/>
          <w:rtl/>
          <w:lang w:bidi="ar-MA"/>
        </w:rPr>
        <w:t xml:space="preserve">تتضمن </w:t>
      </w:r>
      <w:r>
        <w:rPr>
          <w:rFonts w:ascii="Traditional Arabic" w:hAnsi="Traditional Arabic" w:cs="Traditional Arabic" w:hint="cs"/>
          <w:b/>
          <w:bCs/>
          <w:sz w:val="36"/>
          <w:szCs w:val="36"/>
          <w:rtl/>
          <w:lang w:bidi="ar-MA"/>
        </w:rPr>
        <w:t>نوعا</w:t>
      </w:r>
      <w:r w:rsidR="00805D38" w:rsidRPr="00344854">
        <w:rPr>
          <w:rFonts w:ascii="Traditional Arabic" w:hAnsi="Traditional Arabic" w:cs="Traditional Arabic"/>
          <w:b/>
          <w:bCs/>
          <w:sz w:val="36"/>
          <w:szCs w:val="36"/>
          <w:rtl/>
          <w:lang w:bidi="ar-MA"/>
        </w:rPr>
        <w:t xml:space="preserve"> من التمييز بين </w:t>
      </w:r>
      <w:r w:rsidR="0014220C" w:rsidRPr="00344854">
        <w:rPr>
          <w:rFonts w:ascii="Traditional Arabic" w:hAnsi="Traditional Arabic" w:cs="Traditional Arabic"/>
          <w:b/>
          <w:bCs/>
          <w:sz w:val="36"/>
          <w:szCs w:val="36"/>
          <w:rtl/>
          <w:lang w:bidi="ar-MA"/>
        </w:rPr>
        <w:t>أعضاء</w:t>
      </w:r>
      <w:r w:rsidR="00805D38" w:rsidRPr="00344854">
        <w:rPr>
          <w:rFonts w:ascii="Traditional Arabic" w:hAnsi="Traditional Arabic" w:cs="Traditional Arabic"/>
          <w:b/>
          <w:bCs/>
          <w:sz w:val="36"/>
          <w:szCs w:val="36"/>
          <w:rtl/>
          <w:lang w:bidi="ar-MA"/>
        </w:rPr>
        <w:t xml:space="preserve"> الل</w:t>
      </w:r>
      <w:r w:rsidR="00F808CB">
        <w:rPr>
          <w:rFonts w:ascii="Traditional Arabic" w:hAnsi="Traditional Arabic" w:cs="Traditional Arabic"/>
          <w:b/>
          <w:bCs/>
          <w:sz w:val="36"/>
          <w:szCs w:val="36"/>
          <w:rtl/>
          <w:lang w:bidi="ar-MA"/>
        </w:rPr>
        <w:t>جنة وممثلي الأمة الآخرين</w:t>
      </w:r>
      <w:r w:rsidR="0035075C">
        <w:rPr>
          <w:rFonts w:ascii="Traditional Arabic" w:hAnsi="Traditional Arabic" w:cs="Traditional Arabic" w:hint="cs"/>
          <w:b/>
          <w:bCs/>
          <w:sz w:val="36"/>
          <w:szCs w:val="36"/>
          <w:rtl/>
          <w:lang w:bidi="ar-MA"/>
        </w:rPr>
        <w:t>،</w:t>
      </w:r>
      <w:r w:rsidR="00F808CB">
        <w:rPr>
          <w:rFonts w:ascii="Traditional Arabic" w:hAnsi="Traditional Arabic" w:cs="Traditional Arabic"/>
          <w:b/>
          <w:bCs/>
          <w:sz w:val="36"/>
          <w:szCs w:val="36"/>
          <w:rtl/>
          <w:lang w:bidi="ar-MA"/>
        </w:rPr>
        <w:t xml:space="preserve"> خاصة و</w:t>
      </w:r>
      <w:r w:rsidR="00F808CB">
        <w:rPr>
          <w:rFonts w:ascii="Traditional Arabic" w:hAnsi="Traditional Arabic" w:cs="Traditional Arabic" w:hint="cs"/>
          <w:b/>
          <w:bCs/>
          <w:sz w:val="36"/>
          <w:szCs w:val="36"/>
          <w:rtl/>
          <w:lang w:bidi="ar-MA"/>
        </w:rPr>
        <w:t>أ</w:t>
      </w:r>
      <w:r w:rsidR="00805D38" w:rsidRPr="00344854">
        <w:rPr>
          <w:rFonts w:ascii="Traditional Arabic" w:hAnsi="Traditional Arabic" w:cs="Traditional Arabic"/>
          <w:b/>
          <w:bCs/>
          <w:sz w:val="36"/>
          <w:szCs w:val="36"/>
          <w:rtl/>
          <w:lang w:bidi="ar-MA"/>
        </w:rPr>
        <w:t xml:space="preserve">ن </w:t>
      </w:r>
      <w:r w:rsidR="0014220C" w:rsidRPr="00344854">
        <w:rPr>
          <w:rFonts w:ascii="Traditional Arabic" w:hAnsi="Traditional Arabic" w:cs="Traditional Arabic"/>
          <w:b/>
          <w:bCs/>
          <w:sz w:val="36"/>
          <w:szCs w:val="36"/>
          <w:rtl/>
          <w:lang w:bidi="ar-MA"/>
        </w:rPr>
        <w:t>أعضاء</w:t>
      </w:r>
      <w:r w:rsidR="00805D38" w:rsidRPr="00344854">
        <w:rPr>
          <w:rFonts w:ascii="Traditional Arabic" w:hAnsi="Traditional Arabic" w:cs="Traditional Arabic"/>
          <w:b/>
          <w:bCs/>
          <w:sz w:val="36"/>
          <w:szCs w:val="36"/>
          <w:rtl/>
          <w:lang w:bidi="ar-MA"/>
        </w:rPr>
        <w:t xml:space="preserve"> اللجنة المكلفة بالمهمة </w:t>
      </w:r>
      <w:r w:rsidR="002538DC">
        <w:rPr>
          <w:rFonts w:ascii="Traditional Arabic" w:hAnsi="Traditional Arabic" w:cs="Traditional Arabic" w:hint="cs"/>
          <w:b/>
          <w:bCs/>
          <w:sz w:val="36"/>
          <w:szCs w:val="36"/>
          <w:rtl/>
          <w:lang w:bidi="ar-MA"/>
        </w:rPr>
        <w:t>الاستطلاعية</w:t>
      </w:r>
      <w:r w:rsidR="0014220C" w:rsidRPr="00344854">
        <w:rPr>
          <w:rFonts w:ascii="Traditional Arabic" w:hAnsi="Traditional Arabic" w:cs="Traditional Arabic"/>
          <w:b/>
          <w:bCs/>
          <w:sz w:val="36"/>
          <w:szCs w:val="36"/>
          <w:rtl/>
          <w:lang w:bidi="ar-MA"/>
        </w:rPr>
        <w:t xml:space="preserve"> يمثلون النواب الآ</w:t>
      </w:r>
      <w:r w:rsidR="00805D38" w:rsidRPr="00344854">
        <w:rPr>
          <w:rFonts w:ascii="Traditional Arabic" w:hAnsi="Traditional Arabic" w:cs="Traditional Arabic"/>
          <w:b/>
          <w:bCs/>
          <w:sz w:val="36"/>
          <w:szCs w:val="36"/>
          <w:rtl/>
          <w:lang w:bidi="ar-MA"/>
        </w:rPr>
        <w:t xml:space="preserve">خرين خارج اللجنة للقيام بمهمة </w:t>
      </w:r>
      <w:r w:rsidR="00816CA7" w:rsidRPr="00344854">
        <w:rPr>
          <w:rFonts w:ascii="Traditional Arabic" w:hAnsi="Traditional Arabic" w:cs="Traditional Arabic" w:hint="cs"/>
          <w:b/>
          <w:bCs/>
          <w:sz w:val="36"/>
          <w:szCs w:val="36"/>
          <w:rtl/>
          <w:lang w:bidi="ar-MA"/>
        </w:rPr>
        <w:t xml:space="preserve">استطلاعية </w:t>
      </w:r>
      <w:r w:rsidR="0014220C" w:rsidRPr="00344854">
        <w:rPr>
          <w:rFonts w:ascii="Traditional Arabic" w:hAnsi="Traditional Arabic" w:cs="Traditional Arabic"/>
          <w:b/>
          <w:bCs/>
          <w:sz w:val="36"/>
          <w:szCs w:val="36"/>
          <w:rtl/>
          <w:lang w:bidi="ar-MA"/>
        </w:rPr>
        <w:t>تنتهي بإبلاغهم بالمعطيات.</w:t>
      </w:r>
    </w:p>
    <w:p w:rsidR="005A5FAA" w:rsidRPr="00344854" w:rsidRDefault="00CE798D" w:rsidP="00F808CB">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b/>
          <w:bCs/>
          <w:sz w:val="36"/>
          <w:szCs w:val="36"/>
          <w:rtl/>
          <w:lang w:bidi="ar-MA"/>
        </w:rPr>
        <w:t xml:space="preserve">وإن التنصيص على أن للمكتب الحق </w:t>
      </w:r>
      <w:r>
        <w:rPr>
          <w:rFonts w:ascii="Traditional Arabic" w:hAnsi="Traditional Arabic" w:cs="Traditional Arabic" w:hint="cs"/>
          <w:b/>
          <w:bCs/>
          <w:sz w:val="36"/>
          <w:szCs w:val="36"/>
          <w:rtl/>
          <w:lang w:bidi="ar-MA"/>
        </w:rPr>
        <w:t xml:space="preserve">في </w:t>
      </w:r>
      <w:r w:rsidR="0014220C" w:rsidRPr="00344854">
        <w:rPr>
          <w:rFonts w:ascii="Traditional Arabic" w:hAnsi="Traditional Arabic" w:cs="Traditional Arabic"/>
          <w:b/>
          <w:bCs/>
          <w:sz w:val="36"/>
          <w:szCs w:val="36"/>
          <w:rtl/>
          <w:lang w:bidi="ar-MA"/>
        </w:rPr>
        <w:t>عدم إحالة التقرير على الجلسة العامة</w:t>
      </w:r>
      <w:r w:rsidR="0035075C">
        <w:rPr>
          <w:rFonts w:ascii="Traditional Arabic" w:hAnsi="Traditional Arabic" w:cs="Traditional Arabic" w:hint="cs"/>
          <w:b/>
          <w:bCs/>
          <w:sz w:val="36"/>
          <w:szCs w:val="36"/>
          <w:rtl/>
          <w:lang w:bidi="ar-MA"/>
        </w:rPr>
        <w:t>،</w:t>
      </w:r>
      <w:r w:rsidR="0014220C" w:rsidRPr="00344854">
        <w:rPr>
          <w:rFonts w:ascii="Traditional Arabic" w:hAnsi="Traditional Arabic" w:cs="Traditional Arabic"/>
          <w:b/>
          <w:bCs/>
          <w:sz w:val="36"/>
          <w:szCs w:val="36"/>
          <w:rtl/>
          <w:lang w:bidi="ar-MA"/>
        </w:rPr>
        <w:t xml:space="preserve"> تصبح مه</w:t>
      </w:r>
      <w:r>
        <w:rPr>
          <w:rFonts w:ascii="Traditional Arabic" w:hAnsi="Traditional Arabic" w:cs="Traditional Arabic"/>
          <w:b/>
          <w:bCs/>
          <w:sz w:val="36"/>
          <w:szCs w:val="36"/>
          <w:rtl/>
          <w:lang w:bidi="ar-MA"/>
        </w:rPr>
        <w:t>مة اللجنة تحت رقابة المكتب وليس</w:t>
      </w:r>
      <w:r w:rsidR="0014220C" w:rsidRPr="00344854">
        <w:rPr>
          <w:rFonts w:ascii="Traditional Arabic" w:hAnsi="Traditional Arabic" w:cs="Traditional Arabic"/>
          <w:b/>
          <w:bCs/>
          <w:sz w:val="36"/>
          <w:szCs w:val="36"/>
          <w:rtl/>
          <w:lang w:bidi="ar-MA"/>
        </w:rPr>
        <w:t xml:space="preserve"> تحت رقابة النواب الذين انتخبوا أعضاء اللجنة الاستطلاعية</w:t>
      </w:r>
      <w:r w:rsidR="0035075C">
        <w:rPr>
          <w:rFonts w:ascii="Traditional Arabic" w:hAnsi="Traditional Arabic" w:cs="Traditional Arabic" w:hint="cs"/>
          <w:b/>
          <w:bCs/>
          <w:sz w:val="36"/>
          <w:szCs w:val="36"/>
          <w:rtl/>
          <w:lang w:bidi="ar-MA"/>
        </w:rPr>
        <w:t>،</w:t>
      </w:r>
      <w:r w:rsidR="0014220C" w:rsidRPr="00344854">
        <w:rPr>
          <w:rFonts w:ascii="Traditional Arabic" w:hAnsi="Traditional Arabic" w:cs="Traditional Arabic"/>
          <w:b/>
          <w:bCs/>
          <w:sz w:val="36"/>
          <w:szCs w:val="36"/>
          <w:rtl/>
          <w:lang w:bidi="ar-MA"/>
        </w:rPr>
        <w:t xml:space="preserve"> مما يتعين القول معه من </w:t>
      </w:r>
      <w:r w:rsidR="00816CA7" w:rsidRPr="00344854">
        <w:rPr>
          <w:rFonts w:ascii="Traditional Arabic" w:hAnsi="Traditional Arabic" w:cs="Traditional Arabic" w:hint="cs"/>
          <w:b/>
          <w:bCs/>
          <w:sz w:val="36"/>
          <w:szCs w:val="36"/>
          <w:rtl/>
          <w:lang w:bidi="ar-MA"/>
        </w:rPr>
        <w:t xml:space="preserve">أن </w:t>
      </w:r>
      <w:r w:rsidR="0014220C" w:rsidRPr="00344854">
        <w:rPr>
          <w:rFonts w:ascii="Traditional Arabic" w:hAnsi="Traditional Arabic" w:cs="Traditional Arabic"/>
          <w:b/>
          <w:bCs/>
          <w:sz w:val="36"/>
          <w:szCs w:val="36"/>
          <w:rtl/>
          <w:lang w:bidi="ar-MA"/>
        </w:rPr>
        <w:t xml:space="preserve">المادة 64 </w:t>
      </w:r>
      <w:r>
        <w:rPr>
          <w:rFonts w:ascii="Traditional Arabic" w:hAnsi="Traditional Arabic" w:cs="Traditional Arabic" w:hint="cs"/>
          <w:b/>
          <w:bCs/>
          <w:sz w:val="36"/>
          <w:szCs w:val="36"/>
          <w:rtl/>
          <w:lang w:bidi="ar-MA"/>
        </w:rPr>
        <w:t>من النظام الداخلي تشكل</w:t>
      </w:r>
      <w:r w:rsidR="0014220C" w:rsidRPr="00344854">
        <w:rPr>
          <w:rFonts w:ascii="Traditional Arabic" w:hAnsi="Traditional Arabic" w:cs="Traditional Arabic"/>
          <w:b/>
          <w:bCs/>
          <w:sz w:val="36"/>
          <w:szCs w:val="36"/>
          <w:rtl/>
          <w:lang w:bidi="ar-MA"/>
        </w:rPr>
        <w:t xml:space="preserve"> خرقا لمقتضيات الفصل 69 خاصة في فقرته الثانية .</w:t>
      </w:r>
    </w:p>
    <w:p w:rsidR="00816CA7" w:rsidRPr="00BE1BF9" w:rsidRDefault="002D27ED" w:rsidP="00B0475A">
      <w:pPr>
        <w:bidi/>
        <w:jc w:val="both"/>
        <w:rPr>
          <w:rFonts w:ascii="Traditional Arabic" w:hAnsi="Traditional Arabic" w:cs="Traditional Arabic"/>
          <w:b/>
          <w:bCs/>
          <w:i/>
          <w:iCs/>
          <w:sz w:val="36"/>
          <w:szCs w:val="36"/>
          <w:u w:val="single"/>
          <w:rtl/>
          <w:lang w:bidi="ar-MA"/>
        </w:rPr>
      </w:pPr>
      <w:r>
        <w:rPr>
          <w:rFonts w:ascii="Traditional Arabic" w:hAnsi="Traditional Arabic" w:cs="Traditional Arabic" w:hint="cs"/>
          <w:b/>
          <w:bCs/>
          <w:i/>
          <w:iCs/>
          <w:sz w:val="36"/>
          <w:szCs w:val="36"/>
          <w:u w:val="single"/>
          <w:rtl/>
          <w:lang w:bidi="ar-MA"/>
        </w:rPr>
        <w:t>الوسيلة</w:t>
      </w:r>
      <w:r w:rsidR="00B0475A">
        <w:rPr>
          <w:rFonts w:ascii="Traditional Arabic" w:hAnsi="Traditional Arabic" w:cs="Traditional Arabic" w:hint="cs"/>
          <w:b/>
          <w:bCs/>
          <w:i/>
          <w:iCs/>
          <w:sz w:val="36"/>
          <w:szCs w:val="36"/>
          <w:u w:val="single"/>
          <w:rtl/>
          <w:lang w:bidi="ar-MA"/>
        </w:rPr>
        <w:t xml:space="preserve"> 8 : </w:t>
      </w:r>
      <w:r w:rsidR="0014220C" w:rsidRPr="00BE1BF9">
        <w:rPr>
          <w:rFonts w:ascii="Traditional Arabic" w:hAnsi="Traditional Arabic" w:cs="Traditional Arabic"/>
          <w:b/>
          <w:bCs/>
          <w:i/>
          <w:iCs/>
          <w:sz w:val="36"/>
          <w:szCs w:val="36"/>
          <w:u w:val="single"/>
          <w:rtl/>
          <w:lang w:bidi="ar-MA"/>
        </w:rPr>
        <w:t>خرق المادة 106 من النظام الداخلي للفصل الأول</w:t>
      </w:r>
      <w:r w:rsidR="006B1444" w:rsidRPr="00BE1BF9">
        <w:rPr>
          <w:rFonts w:ascii="Traditional Arabic" w:hAnsi="Traditional Arabic" w:cs="Traditional Arabic"/>
          <w:b/>
          <w:bCs/>
          <w:i/>
          <w:iCs/>
          <w:sz w:val="36"/>
          <w:szCs w:val="36"/>
          <w:u w:val="single"/>
          <w:rtl/>
          <w:lang w:bidi="ar-MA"/>
        </w:rPr>
        <w:t xml:space="preserve"> من</w:t>
      </w:r>
      <w:r w:rsidR="006B1444" w:rsidRPr="00BE1BF9">
        <w:rPr>
          <w:rFonts w:ascii="Traditional Arabic" w:hAnsi="Traditional Arabic" w:cs="Traditional Arabic" w:hint="cs"/>
          <w:b/>
          <w:bCs/>
          <w:i/>
          <w:iCs/>
          <w:sz w:val="36"/>
          <w:szCs w:val="36"/>
          <w:u w:val="single"/>
          <w:rtl/>
          <w:lang w:bidi="ar-MA"/>
        </w:rPr>
        <w:t xml:space="preserve"> </w:t>
      </w:r>
      <w:r w:rsidR="0014220C" w:rsidRPr="00BE1BF9">
        <w:rPr>
          <w:rFonts w:ascii="Traditional Arabic" w:hAnsi="Traditional Arabic" w:cs="Traditional Arabic"/>
          <w:b/>
          <w:bCs/>
          <w:i/>
          <w:iCs/>
          <w:sz w:val="36"/>
          <w:szCs w:val="36"/>
          <w:u w:val="single"/>
          <w:rtl/>
          <w:lang w:bidi="ar-MA"/>
        </w:rPr>
        <w:t>الدستور</w:t>
      </w:r>
      <w:r w:rsidR="00816CA7" w:rsidRPr="00BE1BF9">
        <w:rPr>
          <w:rFonts w:ascii="Traditional Arabic" w:hAnsi="Traditional Arabic" w:cs="Traditional Arabic" w:hint="cs"/>
          <w:b/>
          <w:bCs/>
          <w:i/>
          <w:iCs/>
          <w:sz w:val="36"/>
          <w:szCs w:val="36"/>
          <w:u w:val="single"/>
          <w:rtl/>
          <w:lang w:bidi="ar-MA"/>
        </w:rPr>
        <w:t xml:space="preserve"> :</w:t>
      </w:r>
    </w:p>
    <w:p w:rsidR="0014220C" w:rsidRPr="00344854" w:rsidRDefault="00CE798D" w:rsidP="00CE798D">
      <w:pPr>
        <w:bidi/>
        <w:jc w:val="both"/>
        <w:rPr>
          <w:rFonts w:ascii="Traditional Arabic" w:hAnsi="Traditional Arabic" w:cs="Traditional Arabic"/>
          <w:b/>
          <w:bCs/>
          <w:sz w:val="36"/>
          <w:szCs w:val="36"/>
          <w:rtl/>
          <w:lang w:bidi="ar-MA"/>
        </w:rPr>
      </w:pPr>
      <w:r>
        <w:rPr>
          <w:rFonts w:ascii="Traditional Arabic" w:hAnsi="Traditional Arabic" w:cs="Traditional Arabic"/>
          <w:b/>
          <w:bCs/>
          <w:sz w:val="36"/>
          <w:szCs w:val="36"/>
          <w:rtl/>
          <w:lang w:bidi="ar-MA"/>
        </w:rPr>
        <w:t xml:space="preserve"> </w:t>
      </w:r>
      <w:r>
        <w:rPr>
          <w:rFonts w:ascii="Traditional Arabic" w:hAnsi="Traditional Arabic" w:cs="Traditional Arabic" w:hint="cs"/>
          <w:b/>
          <w:bCs/>
          <w:sz w:val="36"/>
          <w:szCs w:val="36"/>
          <w:rtl/>
          <w:lang w:bidi="ar-MA"/>
        </w:rPr>
        <w:t xml:space="preserve">          تنص </w:t>
      </w:r>
      <w:r w:rsidR="0014220C" w:rsidRPr="00344854">
        <w:rPr>
          <w:rFonts w:ascii="Traditional Arabic" w:hAnsi="Traditional Arabic" w:cs="Traditional Arabic"/>
          <w:b/>
          <w:bCs/>
          <w:sz w:val="36"/>
          <w:szCs w:val="36"/>
          <w:rtl/>
          <w:lang w:bidi="ar-MA"/>
        </w:rPr>
        <w:t xml:space="preserve">المادة 106 </w:t>
      </w:r>
      <w:r w:rsidR="009A5157">
        <w:rPr>
          <w:rFonts w:ascii="Traditional Arabic" w:hAnsi="Traditional Arabic" w:cs="Traditional Arabic" w:hint="cs"/>
          <w:b/>
          <w:bCs/>
          <w:sz w:val="36"/>
          <w:szCs w:val="36"/>
          <w:rtl/>
          <w:lang w:bidi="ar-MA"/>
        </w:rPr>
        <w:t>من النظام الداخلي</w:t>
      </w:r>
      <w:r>
        <w:rPr>
          <w:rFonts w:ascii="Traditional Arabic" w:hAnsi="Traditional Arabic" w:cs="Traditional Arabic"/>
          <w:b/>
          <w:bCs/>
          <w:sz w:val="36"/>
          <w:szCs w:val="36"/>
          <w:rtl/>
          <w:lang w:bidi="ar-MA"/>
        </w:rPr>
        <w:t xml:space="preserve"> على ما ي</w:t>
      </w:r>
      <w:r>
        <w:rPr>
          <w:rFonts w:ascii="Traditional Arabic" w:hAnsi="Traditional Arabic" w:cs="Traditional Arabic" w:hint="cs"/>
          <w:b/>
          <w:bCs/>
          <w:sz w:val="36"/>
          <w:szCs w:val="36"/>
          <w:rtl/>
          <w:lang w:bidi="ar-MA"/>
        </w:rPr>
        <w:t>تمتع به</w:t>
      </w:r>
      <w:r w:rsidR="0014220C" w:rsidRPr="00344854">
        <w:rPr>
          <w:rFonts w:ascii="Traditional Arabic" w:hAnsi="Traditional Arabic" w:cs="Traditional Arabic"/>
          <w:b/>
          <w:bCs/>
          <w:sz w:val="36"/>
          <w:szCs w:val="36"/>
          <w:rtl/>
          <w:lang w:bidi="ar-MA"/>
        </w:rPr>
        <w:t xml:space="preserve"> رئيس الجلسة من سلطات إجرائية لإدارة </w:t>
      </w:r>
      <w:r w:rsidR="0035075C">
        <w:rPr>
          <w:rFonts w:ascii="Traditional Arabic" w:hAnsi="Traditional Arabic" w:cs="Traditional Arabic" w:hint="cs"/>
          <w:b/>
          <w:bCs/>
          <w:sz w:val="36"/>
          <w:szCs w:val="36"/>
          <w:rtl/>
          <w:lang w:bidi="ar-MA"/>
        </w:rPr>
        <w:t>الجلسات؛</w:t>
      </w:r>
    </w:p>
    <w:p w:rsidR="00C61C54" w:rsidRPr="00344854" w:rsidRDefault="00CE798D" w:rsidP="00A671FC">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b/>
          <w:bCs/>
          <w:sz w:val="36"/>
          <w:szCs w:val="36"/>
          <w:rtl/>
          <w:lang w:bidi="ar-MA"/>
        </w:rPr>
        <w:t xml:space="preserve">وحيث </w:t>
      </w:r>
      <w:r w:rsidR="00F808CB">
        <w:rPr>
          <w:rFonts w:ascii="Traditional Arabic" w:hAnsi="Traditional Arabic" w:cs="Traditional Arabic" w:hint="cs"/>
          <w:b/>
          <w:bCs/>
          <w:sz w:val="36"/>
          <w:szCs w:val="36"/>
          <w:rtl/>
          <w:lang w:bidi="ar-MA"/>
        </w:rPr>
        <w:t>إ</w:t>
      </w:r>
      <w:r w:rsidR="00AF5562" w:rsidRPr="00344854">
        <w:rPr>
          <w:rFonts w:ascii="Traditional Arabic" w:hAnsi="Traditional Arabic" w:cs="Traditional Arabic"/>
          <w:b/>
          <w:bCs/>
          <w:sz w:val="36"/>
          <w:szCs w:val="36"/>
          <w:rtl/>
          <w:lang w:bidi="ar-MA"/>
        </w:rPr>
        <w:t xml:space="preserve">ن الفصل </w:t>
      </w:r>
      <w:r w:rsidR="00222C5B" w:rsidRPr="00344854">
        <w:rPr>
          <w:rFonts w:ascii="Traditional Arabic" w:hAnsi="Traditional Arabic" w:cs="Traditional Arabic" w:hint="cs"/>
          <w:b/>
          <w:bCs/>
          <w:sz w:val="36"/>
          <w:szCs w:val="36"/>
          <w:rtl/>
          <w:lang w:bidi="ar-MA"/>
        </w:rPr>
        <w:t>الأول</w:t>
      </w:r>
      <w:r w:rsidR="00AF5562" w:rsidRPr="00344854">
        <w:rPr>
          <w:rFonts w:ascii="Traditional Arabic" w:hAnsi="Traditional Arabic" w:cs="Traditional Arabic"/>
          <w:b/>
          <w:bCs/>
          <w:sz w:val="36"/>
          <w:szCs w:val="36"/>
          <w:rtl/>
          <w:lang w:bidi="ar-MA"/>
        </w:rPr>
        <w:t xml:space="preserve"> من الدستور نص على أن النظام الدستوري يقوم على أساس فصل السلط وتوازنها وتعاونها كما </w:t>
      </w:r>
      <w:r w:rsidR="00222C5B" w:rsidRPr="00344854">
        <w:rPr>
          <w:rFonts w:ascii="Traditional Arabic" w:hAnsi="Traditional Arabic" w:cs="Traditional Arabic" w:hint="cs"/>
          <w:b/>
          <w:bCs/>
          <w:sz w:val="36"/>
          <w:szCs w:val="36"/>
          <w:rtl/>
          <w:lang w:bidi="ar-MA"/>
        </w:rPr>
        <w:t>أن</w:t>
      </w:r>
      <w:r w:rsidR="00AF5562" w:rsidRPr="00344854">
        <w:rPr>
          <w:rFonts w:ascii="Traditional Arabic" w:hAnsi="Traditional Arabic" w:cs="Traditional Arabic"/>
          <w:b/>
          <w:bCs/>
          <w:sz w:val="36"/>
          <w:szCs w:val="36"/>
          <w:rtl/>
          <w:lang w:bidi="ar-MA"/>
        </w:rPr>
        <w:t xml:space="preserve"> الفصل 69 </w:t>
      </w:r>
      <w:r w:rsidR="00816CA7" w:rsidRPr="00344854">
        <w:rPr>
          <w:rFonts w:ascii="Traditional Arabic" w:hAnsi="Traditional Arabic" w:cs="Traditional Arabic" w:hint="cs"/>
          <w:b/>
          <w:bCs/>
          <w:sz w:val="36"/>
          <w:szCs w:val="36"/>
          <w:rtl/>
          <w:lang w:bidi="ar-MA"/>
        </w:rPr>
        <w:t xml:space="preserve">من الدستور كذلك </w:t>
      </w:r>
      <w:r>
        <w:rPr>
          <w:rFonts w:ascii="Traditional Arabic" w:hAnsi="Traditional Arabic" w:cs="Traditional Arabic" w:hint="cs"/>
          <w:b/>
          <w:bCs/>
          <w:sz w:val="36"/>
          <w:szCs w:val="36"/>
          <w:rtl/>
          <w:lang w:bidi="ar-MA"/>
        </w:rPr>
        <w:t>ي</w:t>
      </w:r>
      <w:r w:rsidR="00816CA7" w:rsidRPr="00344854">
        <w:rPr>
          <w:rFonts w:ascii="Traditional Arabic" w:hAnsi="Traditional Arabic" w:cs="Traditional Arabic" w:hint="cs"/>
          <w:b/>
          <w:bCs/>
          <w:sz w:val="36"/>
          <w:szCs w:val="36"/>
          <w:rtl/>
          <w:lang w:bidi="ar-MA"/>
        </w:rPr>
        <w:t xml:space="preserve">نص </w:t>
      </w:r>
      <w:r>
        <w:rPr>
          <w:rFonts w:ascii="Traditional Arabic" w:hAnsi="Traditional Arabic" w:cs="Traditional Arabic" w:hint="cs"/>
          <w:b/>
          <w:bCs/>
          <w:sz w:val="36"/>
          <w:szCs w:val="36"/>
          <w:rtl/>
          <w:lang w:bidi="ar-MA"/>
        </w:rPr>
        <w:t xml:space="preserve">ايضا </w:t>
      </w:r>
      <w:r w:rsidR="00816CA7" w:rsidRPr="00344854">
        <w:rPr>
          <w:rFonts w:ascii="Traditional Arabic" w:hAnsi="Traditional Arabic" w:cs="Traditional Arabic" w:hint="cs"/>
          <w:b/>
          <w:bCs/>
          <w:sz w:val="36"/>
          <w:szCs w:val="36"/>
          <w:rtl/>
          <w:lang w:bidi="ar-MA"/>
        </w:rPr>
        <w:t xml:space="preserve">على </w:t>
      </w:r>
      <w:r w:rsidR="00AF5562" w:rsidRPr="00344854">
        <w:rPr>
          <w:rFonts w:ascii="Traditional Arabic" w:hAnsi="Traditional Arabic" w:cs="Traditional Arabic"/>
          <w:b/>
          <w:bCs/>
          <w:sz w:val="36"/>
          <w:szCs w:val="36"/>
          <w:rtl/>
          <w:lang w:bidi="ar-MA"/>
        </w:rPr>
        <w:t xml:space="preserve">ضرورة نجاعة العمل البرلماني فإن المادة 106 </w:t>
      </w:r>
      <w:r w:rsidR="00816CA7" w:rsidRPr="00344854">
        <w:rPr>
          <w:rFonts w:ascii="Traditional Arabic" w:hAnsi="Traditional Arabic" w:cs="Traditional Arabic" w:hint="cs"/>
          <w:b/>
          <w:bCs/>
          <w:sz w:val="36"/>
          <w:szCs w:val="36"/>
          <w:rtl/>
          <w:lang w:bidi="ar-MA"/>
        </w:rPr>
        <w:t xml:space="preserve">من النظام الداخلي </w:t>
      </w:r>
      <w:r w:rsidR="0035075C">
        <w:rPr>
          <w:rFonts w:ascii="Traditional Arabic" w:hAnsi="Traditional Arabic" w:cs="Traditional Arabic" w:hint="cs"/>
          <w:b/>
          <w:bCs/>
          <w:sz w:val="36"/>
          <w:szCs w:val="36"/>
          <w:rtl/>
          <w:lang w:bidi="ar-MA"/>
        </w:rPr>
        <w:t>ي</w:t>
      </w:r>
      <w:r w:rsidR="00565431" w:rsidRPr="00344854">
        <w:rPr>
          <w:rFonts w:ascii="Traditional Arabic" w:hAnsi="Traditional Arabic" w:cs="Traditional Arabic"/>
          <w:b/>
          <w:bCs/>
          <w:sz w:val="36"/>
          <w:szCs w:val="36"/>
          <w:rtl/>
          <w:lang w:bidi="ar-MA"/>
        </w:rPr>
        <w:t>نص</w:t>
      </w:r>
      <w:r w:rsidR="00AF5562" w:rsidRPr="00344854">
        <w:rPr>
          <w:rFonts w:ascii="Traditional Arabic" w:hAnsi="Traditional Arabic" w:cs="Traditional Arabic"/>
          <w:b/>
          <w:bCs/>
          <w:sz w:val="36"/>
          <w:szCs w:val="36"/>
          <w:rtl/>
          <w:lang w:bidi="ar-MA"/>
        </w:rPr>
        <w:t xml:space="preserve"> على الإجراءات التي بين يدي الرئيس لضبط الجلسة</w:t>
      </w:r>
      <w:r w:rsidR="0035075C">
        <w:rPr>
          <w:rFonts w:ascii="Traditional Arabic" w:hAnsi="Traditional Arabic" w:cs="Traditional Arabic" w:hint="cs"/>
          <w:b/>
          <w:bCs/>
          <w:sz w:val="36"/>
          <w:szCs w:val="36"/>
          <w:rtl/>
          <w:lang w:bidi="ar-MA"/>
        </w:rPr>
        <w:t>،</w:t>
      </w:r>
      <w:r w:rsidR="00AF5562" w:rsidRPr="00344854">
        <w:rPr>
          <w:rFonts w:ascii="Traditional Arabic" w:hAnsi="Traditional Arabic" w:cs="Traditional Arabic"/>
          <w:b/>
          <w:bCs/>
          <w:sz w:val="36"/>
          <w:szCs w:val="36"/>
          <w:rtl/>
          <w:lang w:bidi="ar-MA"/>
        </w:rPr>
        <w:t xml:space="preserve"> لكنها </w:t>
      </w:r>
      <w:r w:rsidR="00565431" w:rsidRPr="00344854">
        <w:rPr>
          <w:rFonts w:ascii="Traditional Arabic" w:hAnsi="Traditional Arabic" w:cs="Traditional Arabic" w:hint="cs"/>
          <w:b/>
          <w:bCs/>
          <w:sz w:val="36"/>
          <w:szCs w:val="36"/>
          <w:rtl/>
          <w:lang w:bidi="ar-MA"/>
        </w:rPr>
        <w:t>اقتصرت</w:t>
      </w:r>
      <w:r w:rsidR="00AF5562" w:rsidRPr="00344854">
        <w:rPr>
          <w:rFonts w:ascii="Traditional Arabic" w:hAnsi="Traditional Arabic" w:cs="Traditional Arabic"/>
          <w:b/>
          <w:bCs/>
          <w:sz w:val="36"/>
          <w:szCs w:val="36"/>
          <w:rtl/>
          <w:lang w:bidi="ar-MA"/>
        </w:rPr>
        <w:t xml:space="preserve"> فقط على نائبات ونواب الأمة</w:t>
      </w:r>
      <w:r w:rsidR="0035075C">
        <w:rPr>
          <w:rFonts w:ascii="Traditional Arabic" w:hAnsi="Traditional Arabic" w:cs="Traditional Arabic" w:hint="cs"/>
          <w:b/>
          <w:bCs/>
          <w:sz w:val="36"/>
          <w:szCs w:val="36"/>
          <w:rtl/>
          <w:lang w:bidi="ar-MA"/>
        </w:rPr>
        <w:t>،</w:t>
      </w:r>
      <w:r w:rsidR="00AF5562" w:rsidRPr="00344854">
        <w:rPr>
          <w:rFonts w:ascii="Traditional Arabic" w:hAnsi="Traditional Arabic" w:cs="Traditional Arabic"/>
          <w:b/>
          <w:bCs/>
          <w:sz w:val="36"/>
          <w:szCs w:val="36"/>
          <w:rtl/>
          <w:lang w:bidi="ar-MA"/>
        </w:rPr>
        <w:t xml:space="preserve"> في حين أن جل الجلسات تحضرها الحكومة وتتناول في كثير منها الكلمة ولا</w:t>
      </w:r>
      <w:r w:rsidR="00565431" w:rsidRPr="00344854">
        <w:rPr>
          <w:rFonts w:ascii="Traditional Arabic" w:hAnsi="Traditional Arabic" w:cs="Traditional Arabic" w:hint="cs"/>
          <w:b/>
          <w:bCs/>
          <w:sz w:val="36"/>
          <w:szCs w:val="36"/>
          <w:rtl/>
          <w:lang w:bidi="ar-MA"/>
        </w:rPr>
        <w:t xml:space="preserve"> </w:t>
      </w:r>
      <w:r w:rsidR="00AF5562" w:rsidRPr="00344854">
        <w:rPr>
          <w:rFonts w:ascii="Traditional Arabic" w:hAnsi="Traditional Arabic" w:cs="Traditional Arabic"/>
          <w:b/>
          <w:bCs/>
          <w:sz w:val="36"/>
          <w:szCs w:val="36"/>
          <w:rtl/>
          <w:lang w:bidi="ar-MA"/>
        </w:rPr>
        <w:t xml:space="preserve">يمكن لعضو الحكومة </w:t>
      </w:r>
      <w:r w:rsidR="00222C5B" w:rsidRPr="00344854">
        <w:rPr>
          <w:rFonts w:ascii="Traditional Arabic" w:hAnsi="Traditional Arabic" w:cs="Traditional Arabic" w:hint="cs"/>
          <w:b/>
          <w:bCs/>
          <w:sz w:val="36"/>
          <w:szCs w:val="36"/>
          <w:rtl/>
          <w:lang w:bidi="ar-MA"/>
        </w:rPr>
        <w:t>أن</w:t>
      </w:r>
      <w:r w:rsidR="00AF5562" w:rsidRPr="00344854">
        <w:rPr>
          <w:rFonts w:ascii="Traditional Arabic" w:hAnsi="Traditional Arabic" w:cs="Traditional Arabic"/>
          <w:b/>
          <w:bCs/>
          <w:sz w:val="36"/>
          <w:szCs w:val="36"/>
          <w:rtl/>
          <w:lang w:bidi="ar-MA"/>
        </w:rPr>
        <w:t xml:space="preserve"> يتصرف خارج السلطة التنظيمية لرئيس الجلسة احتر</w:t>
      </w:r>
      <w:r w:rsidR="00222C5B" w:rsidRPr="00344854">
        <w:rPr>
          <w:rFonts w:ascii="Traditional Arabic" w:hAnsi="Traditional Arabic" w:cs="Traditional Arabic" w:hint="cs"/>
          <w:b/>
          <w:bCs/>
          <w:sz w:val="36"/>
          <w:szCs w:val="36"/>
          <w:rtl/>
          <w:lang w:bidi="ar-MA"/>
        </w:rPr>
        <w:t>ا</w:t>
      </w:r>
      <w:r w:rsidR="00AF5562" w:rsidRPr="00344854">
        <w:rPr>
          <w:rFonts w:ascii="Traditional Arabic" w:hAnsi="Traditional Arabic" w:cs="Traditional Arabic"/>
          <w:b/>
          <w:bCs/>
          <w:sz w:val="36"/>
          <w:szCs w:val="36"/>
          <w:rtl/>
          <w:lang w:bidi="ar-MA"/>
        </w:rPr>
        <w:t xml:space="preserve">ما لمبدأ إعمال جدول </w:t>
      </w:r>
      <w:r w:rsidR="00222C5B" w:rsidRPr="00344854">
        <w:rPr>
          <w:rFonts w:ascii="Traditional Arabic" w:hAnsi="Traditional Arabic" w:cs="Traditional Arabic" w:hint="cs"/>
          <w:b/>
          <w:bCs/>
          <w:sz w:val="36"/>
          <w:szCs w:val="36"/>
          <w:rtl/>
          <w:lang w:bidi="ar-MA"/>
        </w:rPr>
        <w:t>الأعمال</w:t>
      </w:r>
      <w:r w:rsidR="00AF5562" w:rsidRPr="00344854">
        <w:rPr>
          <w:rFonts w:ascii="Traditional Arabic" w:hAnsi="Traditional Arabic" w:cs="Traditional Arabic"/>
          <w:b/>
          <w:bCs/>
          <w:sz w:val="36"/>
          <w:szCs w:val="36"/>
          <w:rtl/>
          <w:lang w:bidi="ar-MA"/>
        </w:rPr>
        <w:t xml:space="preserve"> ووحدة موضوع المناقشة وإن حد سلطة رئيس الجلسة على مستوى الإجراءات </w:t>
      </w:r>
      <w:r w:rsidR="0079342D" w:rsidRPr="00344854">
        <w:rPr>
          <w:rFonts w:ascii="Traditional Arabic" w:hAnsi="Traditional Arabic" w:cs="Traditional Arabic"/>
          <w:b/>
          <w:bCs/>
          <w:sz w:val="36"/>
          <w:szCs w:val="36"/>
          <w:rtl/>
          <w:lang w:bidi="ar-MA"/>
        </w:rPr>
        <w:t xml:space="preserve">التنظيمية </w:t>
      </w:r>
      <w:r w:rsidR="009A5157">
        <w:rPr>
          <w:rFonts w:ascii="Traditional Arabic" w:hAnsi="Traditional Arabic" w:cs="Traditional Arabic" w:hint="cs"/>
          <w:b/>
          <w:bCs/>
          <w:sz w:val="36"/>
          <w:szCs w:val="36"/>
          <w:rtl/>
          <w:lang w:bidi="ar-MA"/>
        </w:rPr>
        <w:t xml:space="preserve">للجلسة في مواجهة </w:t>
      </w:r>
      <w:r w:rsidR="00565431" w:rsidRPr="00344854">
        <w:rPr>
          <w:rFonts w:ascii="Traditional Arabic" w:hAnsi="Traditional Arabic" w:cs="Traditional Arabic" w:hint="cs"/>
          <w:b/>
          <w:bCs/>
          <w:sz w:val="36"/>
          <w:szCs w:val="36"/>
          <w:rtl/>
          <w:lang w:bidi="ar-MA"/>
        </w:rPr>
        <w:t xml:space="preserve">نواب الأمة دون أعضاء الحكومة </w:t>
      </w:r>
      <w:r w:rsidR="0079342D" w:rsidRPr="00344854">
        <w:rPr>
          <w:rFonts w:ascii="Traditional Arabic" w:hAnsi="Traditional Arabic" w:cs="Traditional Arabic"/>
          <w:b/>
          <w:bCs/>
          <w:sz w:val="36"/>
          <w:szCs w:val="36"/>
          <w:rtl/>
          <w:lang w:bidi="ar-MA"/>
        </w:rPr>
        <w:t>يعتبر إخلالا بالفص</w:t>
      </w:r>
      <w:r w:rsidR="00AF5562" w:rsidRPr="00344854">
        <w:rPr>
          <w:rFonts w:ascii="Traditional Arabic" w:hAnsi="Traditional Arabic" w:cs="Traditional Arabic"/>
          <w:b/>
          <w:bCs/>
          <w:sz w:val="36"/>
          <w:szCs w:val="36"/>
          <w:rtl/>
          <w:lang w:bidi="ar-MA"/>
        </w:rPr>
        <w:t>ل ال</w:t>
      </w:r>
      <w:r w:rsidR="0079342D" w:rsidRPr="00344854">
        <w:rPr>
          <w:rFonts w:ascii="Traditional Arabic" w:hAnsi="Traditional Arabic" w:cs="Traditional Arabic"/>
          <w:b/>
          <w:bCs/>
          <w:sz w:val="36"/>
          <w:szCs w:val="36"/>
          <w:rtl/>
          <w:lang w:bidi="ar-MA"/>
        </w:rPr>
        <w:t>أول من الدستور</w:t>
      </w:r>
      <w:r w:rsidR="0035075C">
        <w:rPr>
          <w:rFonts w:ascii="Traditional Arabic" w:hAnsi="Traditional Arabic" w:cs="Traditional Arabic" w:hint="cs"/>
          <w:b/>
          <w:bCs/>
          <w:sz w:val="36"/>
          <w:szCs w:val="36"/>
          <w:rtl/>
          <w:lang w:bidi="ar-MA"/>
        </w:rPr>
        <w:t>،</w:t>
      </w:r>
      <w:r w:rsidR="0079342D" w:rsidRPr="00344854">
        <w:rPr>
          <w:rFonts w:ascii="Traditional Arabic" w:hAnsi="Traditional Arabic" w:cs="Traditional Arabic"/>
          <w:b/>
          <w:bCs/>
          <w:sz w:val="36"/>
          <w:szCs w:val="36"/>
          <w:rtl/>
          <w:lang w:bidi="ar-MA"/>
        </w:rPr>
        <w:t xml:space="preserve"> لكون التوازن والتعاون يكمن في منح الفرصة لكلا السلطتين للمساهمة في الجلسة تحت سلطة نظام</w:t>
      </w:r>
      <w:r w:rsidR="009A5157">
        <w:rPr>
          <w:rFonts w:ascii="Traditional Arabic" w:hAnsi="Traditional Arabic" w:cs="Traditional Arabic" w:hint="cs"/>
          <w:b/>
          <w:bCs/>
          <w:sz w:val="36"/>
          <w:szCs w:val="36"/>
          <w:rtl/>
          <w:lang w:bidi="ar-MA"/>
        </w:rPr>
        <w:t xml:space="preserve"> متفق عليه</w:t>
      </w:r>
      <w:r w:rsidR="0035075C">
        <w:rPr>
          <w:rFonts w:ascii="Traditional Arabic" w:hAnsi="Traditional Arabic" w:cs="Traditional Arabic" w:hint="cs"/>
          <w:b/>
          <w:bCs/>
          <w:sz w:val="36"/>
          <w:szCs w:val="36"/>
          <w:rtl/>
          <w:lang w:bidi="ar-MA"/>
        </w:rPr>
        <w:t>،</w:t>
      </w:r>
      <w:r w:rsidR="009A5157">
        <w:rPr>
          <w:rFonts w:ascii="Traditional Arabic" w:hAnsi="Traditional Arabic" w:cs="Traditional Arabic" w:hint="cs"/>
          <w:b/>
          <w:bCs/>
          <w:sz w:val="36"/>
          <w:szCs w:val="36"/>
          <w:rtl/>
          <w:lang w:bidi="ar-MA"/>
        </w:rPr>
        <w:t xml:space="preserve"> وتحت مسؤولية رئيس الجلسة ل</w:t>
      </w:r>
      <w:r w:rsidR="009A5157">
        <w:rPr>
          <w:rFonts w:ascii="Traditional Arabic" w:hAnsi="Traditional Arabic" w:cs="Traditional Arabic"/>
          <w:b/>
          <w:bCs/>
          <w:sz w:val="36"/>
          <w:szCs w:val="36"/>
          <w:rtl/>
          <w:lang w:bidi="ar-MA"/>
        </w:rPr>
        <w:t xml:space="preserve">يضمن التوازن </w:t>
      </w:r>
      <w:r w:rsidR="009A5157">
        <w:rPr>
          <w:rFonts w:ascii="Traditional Arabic" w:hAnsi="Traditional Arabic" w:cs="Traditional Arabic" w:hint="cs"/>
          <w:b/>
          <w:bCs/>
          <w:sz w:val="36"/>
          <w:szCs w:val="36"/>
          <w:rtl/>
          <w:lang w:bidi="ar-MA"/>
        </w:rPr>
        <w:t>و</w:t>
      </w:r>
      <w:r w:rsidR="00F808CB">
        <w:rPr>
          <w:rFonts w:ascii="Traditional Arabic" w:hAnsi="Traditional Arabic" w:cs="Traditional Arabic"/>
          <w:b/>
          <w:bCs/>
          <w:sz w:val="36"/>
          <w:szCs w:val="36"/>
          <w:rtl/>
          <w:lang w:bidi="ar-MA"/>
        </w:rPr>
        <w:t xml:space="preserve">التعاون كما </w:t>
      </w:r>
      <w:r w:rsidR="00F808CB">
        <w:rPr>
          <w:rFonts w:ascii="Traditional Arabic" w:hAnsi="Traditional Arabic" w:cs="Traditional Arabic" w:hint="cs"/>
          <w:b/>
          <w:bCs/>
          <w:sz w:val="36"/>
          <w:szCs w:val="36"/>
          <w:rtl/>
          <w:lang w:bidi="ar-MA"/>
        </w:rPr>
        <w:t>أ</w:t>
      </w:r>
      <w:r w:rsidR="0079342D" w:rsidRPr="00344854">
        <w:rPr>
          <w:rFonts w:ascii="Traditional Arabic" w:hAnsi="Traditional Arabic" w:cs="Traditional Arabic"/>
          <w:b/>
          <w:bCs/>
          <w:sz w:val="36"/>
          <w:szCs w:val="36"/>
          <w:rtl/>
          <w:lang w:bidi="ar-MA"/>
        </w:rPr>
        <w:t xml:space="preserve">نه واستنادا </w:t>
      </w:r>
      <w:r w:rsidR="00F808CB">
        <w:rPr>
          <w:rFonts w:ascii="Traditional Arabic" w:hAnsi="Traditional Arabic" w:cs="Traditional Arabic" w:hint="cs"/>
          <w:b/>
          <w:bCs/>
          <w:sz w:val="36"/>
          <w:szCs w:val="36"/>
          <w:rtl/>
          <w:lang w:bidi="ar-MA"/>
        </w:rPr>
        <w:t>إ</w:t>
      </w:r>
      <w:r w:rsidR="0079342D" w:rsidRPr="00344854">
        <w:rPr>
          <w:rFonts w:ascii="Traditional Arabic" w:hAnsi="Traditional Arabic" w:cs="Traditional Arabic"/>
          <w:b/>
          <w:bCs/>
          <w:sz w:val="36"/>
          <w:szCs w:val="36"/>
          <w:rtl/>
          <w:lang w:bidi="ar-MA"/>
        </w:rPr>
        <w:t>لى نفس الفصل الدستوري لا</w:t>
      </w:r>
      <w:r w:rsidR="00565431" w:rsidRPr="00344854">
        <w:rPr>
          <w:rFonts w:ascii="Traditional Arabic" w:hAnsi="Traditional Arabic" w:cs="Traditional Arabic" w:hint="cs"/>
          <w:b/>
          <w:bCs/>
          <w:sz w:val="36"/>
          <w:szCs w:val="36"/>
          <w:rtl/>
          <w:lang w:bidi="ar-MA"/>
        </w:rPr>
        <w:t xml:space="preserve"> </w:t>
      </w:r>
      <w:r w:rsidR="0079342D" w:rsidRPr="00344854">
        <w:rPr>
          <w:rFonts w:ascii="Traditional Arabic" w:hAnsi="Traditional Arabic" w:cs="Traditional Arabic"/>
          <w:b/>
          <w:bCs/>
          <w:sz w:val="36"/>
          <w:szCs w:val="36"/>
          <w:rtl/>
          <w:lang w:bidi="ar-MA"/>
        </w:rPr>
        <w:t xml:space="preserve">يمكن </w:t>
      </w:r>
      <w:r w:rsidR="00222C5B" w:rsidRPr="00344854">
        <w:rPr>
          <w:rFonts w:ascii="Traditional Arabic" w:hAnsi="Traditional Arabic" w:cs="Traditional Arabic" w:hint="cs"/>
          <w:b/>
          <w:bCs/>
          <w:sz w:val="36"/>
          <w:szCs w:val="36"/>
          <w:rtl/>
          <w:lang w:bidi="ar-MA"/>
        </w:rPr>
        <w:t>أن</w:t>
      </w:r>
      <w:r w:rsidR="0079342D" w:rsidRPr="00344854">
        <w:rPr>
          <w:rFonts w:ascii="Traditional Arabic" w:hAnsi="Traditional Arabic" w:cs="Traditional Arabic"/>
          <w:b/>
          <w:bCs/>
          <w:sz w:val="36"/>
          <w:szCs w:val="36"/>
          <w:rtl/>
          <w:lang w:bidi="ar-MA"/>
        </w:rPr>
        <w:t xml:space="preserve"> تكون هناك حكامة جيدة في إدارة الحوار بين </w:t>
      </w:r>
      <w:r w:rsidR="00222C5B" w:rsidRPr="00344854">
        <w:rPr>
          <w:rFonts w:ascii="Traditional Arabic" w:hAnsi="Traditional Arabic" w:cs="Traditional Arabic" w:hint="cs"/>
          <w:b/>
          <w:bCs/>
          <w:sz w:val="36"/>
          <w:szCs w:val="36"/>
          <w:rtl/>
          <w:lang w:bidi="ar-MA"/>
        </w:rPr>
        <w:t>الأطراف</w:t>
      </w:r>
      <w:r w:rsidR="0079342D" w:rsidRPr="00344854">
        <w:rPr>
          <w:rFonts w:ascii="Traditional Arabic" w:hAnsi="Traditional Arabic" w:cs="Traditional Arabic"/>
          <w:b/>
          <w:bCs/>
          <w:sz w:val="36"/>
          <w:szCs w:val="36"/>
          <w:rtl/>
          <w:lang w:bidi="ar-MA"/>
        </w:rPr>
        <w:t xml:space="preserve"> الدستورية للعملية السياسية إلا إذا كانت تحت سلطة أدبية </w:t>
      </w:r>
      <w:r w:rsidR="009A5157">
        <w:rPr>
          <w:rFonts w:ascii="Traditional Arabic" w:hAnsi="Traditional Arabic" w:cs="Traditional Arabic" w:hint="cs"/>
          <w:b/>
          <w:bCs/>
          <w:sz w:val="36"/>
          <w:szCs w:val="36"/>
          <w:rtl/>
          <w:lang w:bidi="ar-MA"/>
        </w:rPr>
        <w:t>لمسؤ</w:t>
      </w:r>
      <w:r w:rsidR="00565431" w:rsidRPr="00344854">
        <w:rPr>
          <w:rFonts w:ascii="Traditional Arabic" w:hAnsi="Traditional Arabic" w:cs="Traditional Arabic" w:hint="cs"/>
          <w:b/>
          <w:bCs/>
          <w:sz w:val="36"/>
          <w:szCs w:val="36"/>
          <w:rtl/>
          <w:lang w:bidi="ar-MA"/>
        </w:rPr>
        <w:t>ول</w:t>
      </w:r>
      <w:r w:rsidR="0079342D" w:rsidRPr="00344854">
        <w:rPr>
          <w:rFonts w:ascii="Traditional Arabic" w:hAnsi="Traditional Arabic" w:cs="Traditional Arabic"/>
          <w:b/>
          <w:bCs/>
          <w:sz w:val="36"/>
          <w:szCs w:val="36"/>
          <w:rtl/>
          <w:lang w:bidi="ar-MA"/>
        </w:rPr>
        <w:t xml:space="preserve"> لإدارة الحوار</w:t>
      </w:r>
      <w:r w:rsidR="00A671FC">
        <w:rPr>
          <w:rFonts w:ascii="Traditional Arabic" w:hAnsi="Traditional Arabic" w:cs="Traditional Arabic" w:hint="cs"/>
          <w:b/>
          <w:bCs/>
          <w:sz w:val="36"/>
          <w:szCs w:val="36"/>
          <w:rtl/>
          <w:lang w:bidi="ar-MA"/>
        </w:rPr>
        <w:t>،</w:t>
      </w:r>
      <w:r w:rsidR="0079342D" w:rsidRPr="00344854">
        <w:rPr>
          <w:rFonts w:ascii="Traditional Arabic" w:hAnsi="Traditional Arabic" w:cs="Traditional Arabic"/>
          <w:b/>
          <w:bCs/>
          <w:sz w:val="36"/>
          <w:szCs w:val="36"/>
          <w:rtl/>
          <w:lang w:bidi="ar-MA"/>
        </w:rPr>
        <w:t xml:space="preserve"> </w:t>
      </w:r>
      <w:r w:rsidR="00222C5B" w:rsidRPr="00344854">
        <w:rPr>
          <w:rFonts w:ascii="Traditional Arabic" w:hAnsi="Traditional Arabic" w:cs="Traditional Arabic"/>
          <w:b/>
          <w:bCs/>
          <w:sz w:val="36"/>
          <w:szCs w:val="36"/>
          <w:rtl/>
          <w:lang w:bidi="ar-MA"/>
        </w:rPr>
        <w:t xml:space="preserve">مما يتعين معه إضافة </w:t>
      </w:r>
      <w:r w:rsidR="009A5157">
        <w:rPr>
          <w:rFonts w:ascii="Traditional Arabic" w:hAnsi="Traditional Arabic" w:cs="Traditional Arabic" w:hint="cs"/>
          <w:b/>
          <w:bCs/>
          <w:sz w:val="36"/>
          <w:szCs w:val="36"/>
          <w:rtl/>
          <w:lang w:bidi="ar-MA"/>
        </w:rPr>
        <w:t xml:space="preserve">التنصيص على </w:t>
      </w:r>
      <w:r w:rsidR="00222C5B" w:rsidRPr="00344854">
        <w:rPr>
          <w:rFonts w:ascii="Traditional Arabic" w:hAnsi="Traditional Arabic" w:cs="Traditional Arabic"/>
          <w:b/>
          <w:bCs/>
          <w:sz w:val="36"/>
          <w:szCs w:val="36"/>
          <w:rtl/>
          <w:lang w:bidi="ar-MA"/>
        </w:rPr>
        <w:t xml:space="preserve">صفة عضو في </w:t>
      </w:r>
      <w:r w:rsidR="0079342D" w:rsidRPr="00344854">
        <w:rPr>
          <w:rFonts w:ascii="Traditional Arabic" w:hAnsi="Traditional Arabic" w:cs="Traditional Arabic"/>
          <w:b/>
          <w:bCs/>
          <w:sz w:val="36"/>
          <w:szCs w:val="36"/>
          <w:rtl/>
          <w:lang w:bidi="ar-MA"/>
        </w:rPr>
        <w:t xml:space="preserve">الحكومة </w:t>
      </w:r>
      <w:r w:rsidR="00222C5B" w:rsidRPr="00344854">
        <w:rPr>
          <w:rFonts w:ascii="Traditional Arabic" w:hAnsi="Traditional Arabic" w:cs="Traditional Arabic" w:hint="cs"/>
          <w:b/>
          <w:bCs/>
          <w:sz w:val="36"/>
          <w:szCs w:val="36"/>
          <w:rtl/>
          <w:lang w:bidi="ar-MA"/>
        </w:rPr>
        <w:t>بعد</w:t>
      </w:r>
      <w:r w:rsidR="0079342D" w:rsidRPr="00344854">
        <w:rPr>
          <w:rFonts w:ascii="Traditional Arabic" w:hAnsi="Traditional Arabic" w:cs="Traditional Arabic"/>
          <w:b/>
          <w:bCs/>
          <w:sz w:val="36"/>
          <w:szCs w:val="36"/>
          <w:rtl/>
          <w:lang w:bidi="ar-MA"/>
        </w:rPr>
        <w:t xml:space="preserve"> كل نائبة </w:t>
      </w:r>
      <w:r w:rsidR="00222C5B" w:rsidRPr="00344854">
        <w:rPr>
          <w:rFonts w:ascii="Traditional Arabic" w:hAnsi="Traditional Arabic" w:cs="Traditional Arabic" w:hint="cs"/>
          <w:b/>
          <w:bCs/>
          <w:sz w:val="36"/>
          <w:szCs w:val="36"/>
          <w:rtl/>
          <w:lang w:bidi="ar-MA"/>
        </w:rPr>
        <w:t>أو</w:t>
      </w:r>
      <w:r w:rsidR="0079342D" w:rsidRPr="00344854">
        <w:rPr>
          <w:rFonts w:ascii="Traditional Arabic" w:hAnsi="Traditional Arabic" w:cs="Traditional Arabic"/>
          <w:b/>
          <w:bCs/>
          <w:sz w:val="36"/>
          <w:szCs w:val="36"/>
          <w:rtl/>
          <w:lang w:bidi="ar-MA"/>
        </w:rPr>
        <w:t xml:space="preserve"> نائب</w:t>
      </w:r>
      <w:r w:rsidR="009A5157">
        <w:rPr>
          <w:rFonts w:ascii="Traditional Arabic" w:hAnsi="Traditional Arabic" w:cs="Traditional Arabic" w:hint="cs"/>
          <w:b/>
          <w:bCs/>
          <w:sz w:val="36"/>
          <w:szCs w:val="36"/>
          <w:rtl/>
          <w:lang w:bidi="ar-MA"/>
        </w:rPr>
        <w:t xml:space="preserve"> داخل الفصل لضمان حسن سير النقاش</w:t>
      </w:r>
      <w:r w:rsidR="00A671FC">
        <w:rPr>
          <w:rFonts w:ascii="Traditional Arabic" w:hAnsi="Traditional Arabic" w:cs="Traditional Arabic" w:hint="cs"/>
          <w:b/>
          <w:bCs/>
          <w:sz w:val="36"/>
          <w:szCs w:val="36"/>
          <w:rtl/>
          <w:lang w:bidi="ar-MA"/>
        </w:rPr>
        <w:t>،</w:t>
      </w:r>
      <w:r w:rsidR="009A5157">
        <w:rPr>
          <w:rFonts w:ascii="Traditional Arabic" w:hAnsi="Traditional Arabic" w:cs="Traditional Arabic" w:hint="cs"/>
          <w:b/>
          <w:bCs/>
          <w:sz w:val="36"/>
          <w:szCs w:val="36"/>
          <w:rtl/>
          <w:lang w:bidi="ar-MA"/>
        </w:rPr>
        <w:t xml:space="preserve"> و</w:t>
      </w:r>
      <w:r w:rsidR="00C61C54" w:rsidRPr="00344854">
        <w:rPr>
          <w:rFonts w:ascii="Traditional Arabic" w:hAnsi="Traditional Arabic" w:cs="Traditional Arabic" w:hint="cs"/>
          <w:b/>
          <w:bCs/>
          <w:sz w:val="36"/>
          <w:szCs w:val="36"/>
          <w:rtl/>
          <w:lang w:bidi="ar-MA"/>
        </w:rPr>
        <w:t xml:space="preserve">حتى يخضع الجميع </w:t>
      </w:r>
      <w:r w:rsidR="009A5157" w:rsidRPr="00344854">
        <w:rPr>
          <w:rFonts w:ascii="Traditional Arabic" w:hAnsi="Traditional Arabic" w:cs="Traditional Arabic" w:hint="cs"/>
          <w:b/>
          <w:bCs/>
          <w:sz w:val="36"/>
          <w:szCs w:val="36"/>
          <w:rtl/>
          <w:lang w:bidi="ar-MA"/>
        </w:rPr>
        <w:t>لمبدأ</w:t>
      </w:r>
      <w:r w:rsidR="00C61C54" w:rsidRPr="00344854">
        <w:rPr>
          <w:rFonts w:ascii="Traditional Arabic" w:hAnsi="Traditional Arabic" w:cs="Traditional Arabic" w:hint="cs"/>
          <w:b/>
          <w:bCs/>
          <w:sz w:val="36"/>
          <w:szCs w:val="36"/>
          <w:rtl/>
          <w:lang w:bidi="ar-MA"/>
        </w:rPr>
        <w:t xml:space="preserve"> الحك</w:t>
      </w:r>
      <w:r w:rsidR="00222C5B" w:rsidRPr="00344854">
        <w:rPr>
          <w:rFonts w:ascii="Traditional Arabic" w:hAnsi="Traditional Arabic" w:cs="Traditional Arabic" w:hint="cs"/>
          <w:b/>
          <w:bCs/>
          <w:sz w:val="36"/>
          <w:szCs w:val="36"/>
          <w:rtl/>
          <w:lang w:bidi="ar-MA"/>
        </w:rPr>
        <w:t>ا</w:t>
      </w:r>
      <w:r w:rsidR="00C61C54" w:rsidRPr="00344854">
        <w:rPr>
          <w:rFonts w:ascii="Traditional Arabic" w:hAnsi="Traditional Arabic" w:cs="Traditional Arabic" w:hint="cs"/>
          <w:b/>
          <w:bCs/>
          <w:sz w:val="36"/>
          <w:szCs w:val="36"/>
          <w:rtl/>
          <w:lang w:bidi="ar-MA"/>
        </w:rPr>
        <w:t>مة الجيدة والتوازن بين السلط</w:t>
      </w:r>
      <w:r w:rsidR="00A671FC">
        <w:rPr>
          <w:rFonts w:ascii="Traditional Arabic" w:hAnsi="Traditional Arabic" w:cs="Traditional Arabic" w:hint="cs"/>
          <w:b/>
          <w:bCs/>
          <w:sz w:val="36"/>
          <w:szCs w:val="36"/>
          <w:rtl/>
          <w:lang w:bidi="ar-MA"/>
        </w:rPr>
        <w:t>،</w:t>
      </w:r>
      <w:r w:rsidR="00C61C54" w:rsidRPr="00344854">
        <w:rPr>
          <w:rFonts w:ascii="Traditional Arabic" w:hAnsi="Traditional Arabic" w:cs="Traditional Arabic" w:hint="cs"/>
          <w:b/>
          <w:bCs/>
          <w:sz w:val="36"/>
          <w:szCs w:val="36"/>
          <w:rtl/>
          <w:lang w:bidi="ar-MA"/>
        </w:rPr>
        <w:t xml:space="preserve"> لكون رئيس الجلسة لا يترأس هذه الجهة </w:t>
      </w:r>
      <w:r w:rsidR="00222C5B" w:rsidRPr="00344854">
        <w:rPr>
          <w:rFonts w:ascii="Traditional Arabic" w:hAnsi="Traditional Arabic" w:cs="Traditional Arabic" w:hint="cs"/>
          <w:b/>
          <w:bCs/>
          <w:sz w:val="36"/>
          <w:szCs w:val="36"/>
          <w:rtl/>
          <w:lang w:bidi="ar-MA"/>
        </w:rPr>
        <w:t xml:space="preserve">أو تلك وليس </w:t>
      </w:r>
      <w:r>
        <w:rPr>
          <w:rFonts w:ascii="Traditional Arabic" w:hAnsi="Traditional Arabic" w:cs="Traditional Arabic" w:hint="cs"/>
          <w:b/>
          <w:bCs/>
          <w:sz w:val="36"/>
          <w:szCs w:val="36"/>
          <w:rtl/>
          <w:lang w:bidi="ar-MA"/>
        </w:rPr>
        <w:t xml:space="preserve">في ذلك مساس </w:t>
      </w:r>
      <w:r w:rsidR="00222C5B" w:rsidRPr="00344854">
        <w:rPr>
          <w:rFonts w:ascii="Traditional Arabic" w:hAnsi="Traditional Arabic" w:cs="Traditional Arabic" w:hint="cs"/>
          <w:b/>
          <w:bCs/>
          <w:sz w:val="36"/>
          <w:szCs w:val="36"/>
          <w:rtl/>
          <w:lang w:bidi="ar-MA"/>
        </w:rPr>
        <w:t>باستقلالية</w:t>
      </w:r>
      <w:r w:rsidR="00C61C54" w:rsidRPr="00344854">
        <w:rPr>
          <w:rFonts w:ascii="Traditional Arabic" w:hAnsi="Traditional Arabic" w:cs="Traditional Arabic" w:hint="cs"/>
          <w:b/>
          <w:bCs/>
          <w:sz w:val="36"/>
          <w:szCs w:val="36"/>
          <w:rtl/>
          <w:lang w:bidi="ar-MA"/>
        </w:rPr>
        <w:t xml:space="preserve"> هذه السلطة أو تلك</w:t>
      </w:r>
      <w:r w:rsidR="00A671FC">
        <w:rPr>
          <w:rFonts w:ascii="Traditional Arabic" w:hAnsi="Traditional Arabic" w:cs="Traditional Arabic" w:hint="cs"/>
          <w:b/>
          <w:bCs/>
          <w:sz w:val="36"/>
          <w:szCs w:val="36"/>
          <w:rtl/>
          <w:lang w:bidi="ar-MA"/>
        </w:rPr>
        <w:t>،</w:t>
      </w:r>
      <w:r w:rsidR="00C61C54" w:rsidRPr="00344854">
        <w:rPr>
          <w:rFonts w:ascii="Traditional Arabic" w:hAnsi="Traditional Arabic" w:cs="Traditional Arabic" w:hint="cs"/>
          <w:b/>
          <w:bCs/>
          <w:sz w:val="36"/>
          <w:szCs w:val="36"/>
          <w:rtl/>
          <w:lang w:bidi="ar-MA"/>
        </w:rPr>
        <w:t xml:space="preserve"> ولكنها </w:t>
      </w:r>
      <w:r>
        <w:rPr>
          <w:rFonts w:ascii="Traditional Arabic" w:hAnsi="Traditional Arabic" w:cs="Traditional Arabic" w:hint="cs"/>
          <w:b/>
          <w:bCs/>
          <w:sz w:val="36"/>
          <w:szCs w:val="36"/>
          <w:rtl/>
          <w:lang w:bidi="ar-MA"/>
        </w:rPr>
        <w:t>تتعلق ب</w:t>
      </w:r>
      <w:r w:rsidR="009A5157">
        <w:rPr>
          <w:rFonts w:ascii="Traditional Arabic" w:hAnsi="Traditional Arabic" w:cs="Traditional Arabic" w:hint="cs"/>
          <w:b/>
          <w:bCs/>
          <w:sz w:val="36"/>
          <w:szCs w:val="36"/>
          <w:rtl/>
          <w:lang w:bidi="ar-MA"/>
        </w:rPr>
        <w:t xml:space="preserve">ممارسة مهامه ومسؤوليته في </w:t>
      </w:r>
      <w:r w:rsidR="00565431" w:rsidRPr="00344854">
        <w:rPr>
          <w:rFonts w:ascii="Traditional Arabic" w:hAnsi="Traditional Arabic" w:cs="Traditional Arabic" w:hint="cs"/>
          <w:b/>
          <w:bCs/>
          <w:sz w:val="36"/>
          <w:szCs w:val="36"/>
          <w:rtl/>
          <w:lang w:bidi="ar-MA"/>
        </w:rPr>
        <w:t>إدارة الجلسة</w:t>
      </w:r>
      <w:r w:rsidR="00A671FC">
        <w:rPr>
          <w:rFonts w:ascii="Traditional Arabic" w:hAnsi="Traditional Arabic" w:cs="Traditional Arabic" w:hint="cs"/>
          <w:b/>
          <w:bCs/>
          <w:sz w:val="36"/>
          <w:szCs w:val="36"/>
          <w:rtl/>
          <w:lang w:bidi="ar-MA"/>
        </w:rPr>
        <w:t>،</w:t>
      </w:r>
      <w:r w:rsidR="00565431" w:rsidRPr="00344854">
        <w:rPr>
          <w:rFonts w:ascii="Traditional Arabic" w:hAnsi="Traditional Arabic" w:cs="Traditional Arabic" w:hint="cs"/>
          <w:b/>
          <w:bCs/>
          <w:sz w:val="36"/>
          <w:szCs w:val="36"/>
          <w:rtl/>
          <w:lang w:bidi="ar-MA"/>
        </w:rPr>
        <w:t xml:space="preserve"> </w:t>
      </w:r>
      <w:r w:rsidR="00A671FC">
        <w:rPr>
          <w:rFonts w:ascii="Traditional Arabic" w:hAnsi="Traditional Arabic" w:cs="Traditional Arabic" w:hint="cs"/>
          <w:b/>
          <w:bCs/>
          <w:sz w:val="36"/>
          <w:szCs w:val="36"/>
          <w:rtl/>
          <w:lang w:bidi="ar-MA"/>
        </w:rPr>
        <w:t>اعتمادا</w:t>
      </w:r>
      <w:r w:rsidR="009A5157">
        <w:rPr>
          <w:rFonts w:ascii="Traditional Arabic" w:hAnsi="Traditional Arabic" w:cs="Traditional Arabic" w:hint="cs"/>
          <w:b/>
          <w:bCs/>
          <w:sz w:val="36"/>
          <w:szCs w:val="36"/>
          <w:rtl/>
          <w:lang w:bidi="ar-MA"/>
        </w:rPr>
        <w:t xml:space="preserve">  </w:t>
      </w:r>
      <w:r w:rsidR="00C61C54" w:rsidRPr="00344854">
        <w:rPr>
          <w:rFonts w:ascii="Traditional Arabic" w:hAnsi="Traditional Arabic" w:cs="Traditional Arabic" w:hint="cs"/>
          <w:b/>
          <w:bCs/>
          <w:sz w:val="36"/>
          <w:szCs w:val="36"/>
          <w:rtl/>
          <w:lang w:bidi="ar-MA"/>
        </w:rPr>
        <w:t>إجراءات لحسن سير</w:t>
      </w:r>
      <w:r w:rsidR="00565431" w:rsidRPr="00344854">
        <w:rPr>
          <w:rFonts w:ascii="Traditional Arabic" w:hAnsi="Traditional Arabic" w:cs="Traditional Arabic" w:hint="cs"/>
          <w:b/>
          <w:bCs/>
          <w:sz w:val="36"/>
          <w:szCs w:val="36"/>
          <w:rtl/>
          <w:lang w:bidi="ar-MA"/>
        </w:rPr>
        <w:t>ها</w:t>
      </w:r>
      <w:r w:rsidR="00C61C54" w:rsidRPr="00344854">
        <w:rPr>
          <w:rFonts w:ascii="Traditional Arabic" w:hAnsi="Traditional Arabic" w:cs="Traditional Arabic" w:hint="cs"/>
          <w:b/>
          <w:bCs/>
          <w:sz w:val="36"/>
          <w:szCs w:val="36"/>
          <w:rtl/>
          <w:lang w:bidi="ar-MA"/>
        </w:rPr>
        <w:t xml:space="preserve"> وضبطها لضمان النجاعة.</w:t>
      </w:r>
    </w:p>
    <w:p w:rsidR="00565431" w:rsidRPr="00344854" w:rsidRDefault="002D27ED" w:rsidP="00B0475A">
      <w:pPr>
        <w:bidi/>
        <w:jc w:val="both"/>
        <w:rPr>
          <w:rFonts w:ascii="Traditional Arabic" w:hAnsi="Traditional Arabic" w:cs="Traditional Arabic"/>
          <w:b/>
          <w:bCs/>
          <w:sz w:val="36"/>
          <w:szCs w:val="36"/>
          <w:rtl/>
          <w:lang w:bidi="ar-MA"/>
        </w:rPr>
      </w:pPr>
      <w:r w:rsidRPr="002D27ED">
        <w:rPr>
          <w:rFonts w:ascii="Traditional Arabic" w:hAnsi="Traditional Arabic" w:cs="Traditional Arabic" w:hint="cs"/>
          <w:b/>
          <w:bCs/>
          <w:sz w:val="36"/>
          <w:szCs w:val="36"/>
          <w:u w:val="single"/>
          <w:rtl/>
          <w:lang w:bidi="ar-MA"/>
        </w:rPr>
        <w:t xml:space="preserve">الوسيلة </w:t>
      </w:r>
      <w:r w:rsidR="00B0475A">
        <w:rPr>
          <w:rFonts w:ascii="Traditional Arabic" w:hAnsi="Traditional Arabic" w:cs="Traditional Arabic" w:hint="cs"/>
          <w:b/>
          <w:bCs/>
          <w:sz w:val="36"/>
          <w:szCs w:val="36"/>
          <w:u w:val="single"/>
          <w:rtl/>
          <w:lang w:bidi="ar-MA"/>
        </w:rPr>
        <w:t>9</w:t>
      </w:r>
      <w:r w:rsidR="006E3CA1">
        <w:rPr>
          <w:rFonts w:ascii="Traditional Arabic" w:hAnsi="Traditional Arabic" w:cs="Traditional Arabic" w:hint="cs"/>
          <w:b/>
          <w:bCs/>
          <w:sz w:val="36"/>
          <w:szCs w:val="36"/>
          <w:u w:val="single"/>
          <w:rtl/>
          <w:lang w:bidi="ar-MA"/>
        </w:rPr>
        <w:t xml:space="preserve"> </w:t>
      </w:r>
      <w:r w:rsidR="009A5157" w:rsidRPr="002D27ED">
        <w:rPr>
          <w:rFonts w:ascii="Traditional Arabic" w:hAnsi="Traditional Arabic" w:cs="Traditional Arabic" w:hint="cs"/>
          <w:b/>
          <w:bCs/>
          <w:i/>
          <w:iCs/>
          <w:sz w:val="36"/>
          <w:szCs w:val="36"/>
          <w:u w:val="single"/>
          <w:rtl/>
          <w:lang w:bidi="ar-MA"/>
        </w:rPr>
        <w:t>:</w:t>
      </w:r>
      <w:r>
        <w:rPr>
          <w:rFonts w:ascii="Traditional Arabic" w:hAnsi="Traditional Arabic" w:cs="Traditional Arabic" w:hint="cs"/>
          <w:b/>
          <w:bCs/>
          <w:i/>
          <w:iCs/>
          <w:sz w:val="36"/>
          <w:szCs w:val="36"/>
          <w:u w:val="single"/>
          <w:rtl/>
          <w:lang w:bidi="ar-MA"/>
        </w:rPr>
        <w:t xml:space="preserve"> </w:t>
      </w:r>
      <w:r w:rsidR="00C61C54" w:rsidRPr="009A5157">
        <w:rPr>
          <w:rFonts w:ascii="Traditional Arabic" w:hAnsi="Traditional Arabic" w:cs="Traditional Arabic" w:hint="cs"/>
          <w:b/>
          <w:bCs/>
          <w:i/>
          <w:iCs/>
          <w:sz w:val="36"/>
          <w:szCs w:val="36"/>
          <w:u w:val="single"/>
          <w:rtl/>
          <w:lang w:bidi="ar-MA"/>
        </w:rPr>
        <w:t>خرق المادة 118 من النظام ا</w:t>
      </w:r>
      <w:r w:rsidR="00222C5B" w:rsidRPr="009A5157">
        <w:rPr>
          <w:rFonts w:ascii="Traditional Arabic" w:hAnsi="Traditional Arabic" w:cs="Traditional Arabic" w:hint="cs"/>
          <w:b/>
          <w:bCs/>
          <w:i/>
          <w:iCs/>
          <w:sz w:val="36"/>
          <w:szCs w:val="36"/>
          <w:u w:val="single"/>
          <w:rtl/>
          <w:lang w:bidi="ar-MA"/>
        </w:rPr>
        <w:t>لداخلي للفصلين 1 و 69 من الدستو</w:t>
      </w:r>
      <w:r w:rsidR="00C61C54" w:rsidRPr="009A5157">
        <w:rPr>
          <w:rFonts w:ascii="Traditional Arabic" w:hAnsi="Traditional Arabic" w:cs="Traditional Arabic" w:hint="cs"/>
          <w:b/>
          <w:bCs/>
          <w:i/>
          <w:iCs/>
          <w:sz w:val="36"/>
          <w:szCs w:val="36"/>
          <w:u w:val="single"/>
          <w:rtl/>
          <w:lang w:bidi="ar-MA"/>
        </w:rPr>
        <w:t>ر</w:t>
      </w:r>
      <w:r w:rsidR="009A5157" w:rsidRPr="009A5157">
        <w:rPr>
          <w:rFonts w:ascii="Traditional Arabic" w:hAnsi="Traditional Arabic" w:cs="Traditional Arabic" w:hint="cs"/>
          <w:b/>
          <w:bCs/>
          <w:i/>
          <w:iCs/>
          <w:sz w:val="36"/>
          <w:szCs w:val="36"/>
          <w:u w:val="single"/>
          <w:rtl/>
          <w:lang w:bidi="ar-MA"/>
        </w:rPr>
        <w:t>:</w:t>
      </w:r>
    </w:p>
    <w:p w:rsidR="00284D2E" w:rsidRPr="00344854" w:rsidRDefault="00431972" w:rsidP="0047170F">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 تشير </w:t>
      </w:r>
      <w:r w:rsidR="00C61C54" w:rsidRPr="00344854">
        <w:rPr>
          <w:rFonts w:ascii="Traditional Arabic" w:hAnsi="Traditional Arabic" w:cs="Traditional Arabic" w:hint="cs"/>
          <w:b/>
          <w:bCs/>
          <w:sz w:val="36"/>
          <w:szCs w:val="36"/>
          <w:rtl/>
          <w:lang w:bidi="ar-MA"/>
        </w:rPr>
        <w:t xml:space="preserve">المادة 118 </w:t>
      </w:r>
      <w:r w:rsidR="009A5157">
        <w:rPr>
          <w:rFonts w:ascii="Traditional Arabic" w:hAnsi="Traditional Arabic" w:cs="Traditional Arabic" w:hint="cs"/>
          <w:b/>
          <w:bCs/>
          <w:sz w:val="36"/>
          <w:szCs w:val="36"/>
          <w:rtl/>
          <w:lang w:bidi="ar-MA"/>
        </w:rPr>
        <w:t xml:space="preserve">من النظام الداخلي </w:t>
      </w:r>
      <w:r w:rsidR="00C61C54" w:rsidRPr="00344854">
        <w:rPr>
          <w:rFonts w:ascii="Traditional Arabic" w:hAnsi="Traditional Arabic" w:cs="Traditional Arabic" w:hint="cs"/>
          <w:b/>
          <w:bCs/>
          <w:sz w:val="36"/>
          <w:szCs w:val="36"/>
          <w:rtl/>
          <w:lang w:bidi="ar-MA"/>
        </w:rPr>
        <w:t xml:space="preserve">إلى </w:t>
      </w:r>
      <w:r w:rsidR="00565431" w:rsidRPr="00344854">
        <w:rPr>
          <w:rFonts w:ascii="Traditional Arabic" w:hAnsi="Traditional Arabic" w:cs="Traditional Arabic" w:hint="cs"/>
          <w:b/>
          <w:bCs/>
          <w:sz w:val="36"/>
          <w:szCs w:val="36"/>
          <w:rtl/>
          <w:lang w:bidi="ar-MA"/>
        </w:rPr>
        <w:t>حق الرئيس في ا</w:t>
      </w:r>
      <w:r w:rsidR="00C61C54" w:rsidRPr="00344854">
        <w:rPr>
          <w:rFonts w:ascii="Traditional Arabic" w:hAnsi="Traditional Arabic" w:cs="Traditional Arabic" w:hint="cs"/>
          <w:b/>
          <w:bCs/>
          <w:sz w:val="36"/>
          <w:szCs w:val="36"/>
          <w:rtl/>
          <w:lang w:bidi="ar-MA"/>
        </w:rPr>
        <w:t>لتذكير بالنظام عند إدارته للجلسة العامة</w:t>
      </w:r>
      <w:r w:rsidR="00A671FC">
        <w:rPr>
          <w:rFonts w:ascii="Traditional Arabic" w:hAnsi="Traditional Arabic" w:cs="Traditional Arabic" w:hint="cs"/>
          <w:b/>
          <w:bCs/>
          <w:sz w:val="36"/>
          <w:szCs w:val="36"/>
          <w:rtl/>
          <w:lang w:bidi="ar-MA"/>
        </w:rPr>
        <w:t>،</w:t>
      </w:r>
      <w:r w:rsidR="00C61C54" w:rsidRPr="00344854">
        <w:rPr>
          <w:rFonts w:ascii="Traditional Arabic" w:hAnsi="Traditional Arabic" w:cs="Traditional Arabic" w:hint="cs"/>
          <w:b/>
          <w:bCs/>
          <w:sz w:val="36"/>
          <w:szCs w:val="36"/>
          <w:rtl/>
          <w:lang w:bidi="ar-MA"/>
        </w:rPr>
        <w:t xml:space="preserve"> </w:t>
      </w:r>
      <w:r w:rsidR="00565431" w:rsidRPr="00344854">
        <w:rPr>
          <w:rFonts w:ascii="Traditional Arabic" w:hAnsi="Traditional Arabic" w:cs="Traditional Arabic" w:hint="cs"/>
          <w:b/>
          <w:bCs/>
          <w:sz w:val="36"/>
          <w:szCs w:val="36"/>
          <w:rtl/>
          <w:lang w:bidi="ar-MA"/>
        </w:rPr>
        <w:t>وحيث أن</w:t>
      </w:r>
      <w:r w:rsidR="00C61C54" w:rsidRPr="00344854">
        <w:rPr>
          <w:rFonts w:ascii="Traditional Arabic" w:hAnsi="Traditional Arabic" w:cs="Traditional Arabic" w:hint="cs"/>
          <w:b/>
          <w:bCs/>
          <w:sz w:val="36"/>
          <w:szCs w:val="36"/>
          <w:rtl/>
          <w:lang w:bidi="ar-MA"/>
        </w:rPr>
        <w:t xml:space="preserve"> الباب </w:t>
      </w:r>
      <w:r w:rsidR="009A5157">
        <w:rPr>
          <w:rFonts w:ascii="Traditional Arabic" w:hAnsi="Traditional Arabic" w:cs="Traditional Arabic" w:hint="cs"/>
          <w:b/>
          <w:bCs/>
          <w:sz w:val="36"/>
          <w:szCs w:val="36"/>
          <w:rtl/>
          <w:lang w:bidi="ar-MA"/>
        </w:rPr>
        <w:t xml:space="preserve">الرابع من النظام الداخلي </w:t>
      </w:r>
      <w:r w:rsidR="00565431" w:rsidRPr="00344854">
        <w:rPr>
          <w:rFonts w:ascii="Traditional Arabic" w:hAnsi="Traditional Arabic" w:cs="Traditional Arabic" w:hint="cs"/>
          <w:b/>
          <w:bCs/>
          <w:sz w:val="36"/>
          <w:szCs w:val="36"/>
          <w:rtl/>
          <w:lang w:bidi="ar-MA"/>
        </w:rPr>
        <w:t>في مجمله يهم إدارة الجلسات</w:t>
      </w:r>
      <w:r w:rsidR="00C61C54" w:rsidRPr="00344854">
        <w:rPr>
          <w:rFonts w:ascii="Traditional Arabic" w:hAnsi="Traditional Arabic" w:cs="Traditional Arabic" w:hint="cs"/>
          <w:b/>
          <w:bCs/>
          <w:sz w:val="36"/>
          <w:szCs w:val="36"/>
          <w:rtl/>
          <w:lang w:bidi="ar-MA"/>
        </w:rPr>
        <w:t xml:space="preserve"> </w:t>
      </w:r>
      <w:r w:rsidR="00F808CB">
        <w:rPr>
          <w:rFonts w:ascii="Traditional Arabic" w:hAnsi="Traditional Arabic" w:cs="Traditional Arabic" w:hint="cs"/>
          <w:b/>
          <w:bCs/>
          <w:sz w:val="36"/>
          <w:szCs w:val="36"/>
          <w:rtl/>
          <w:lang w:bidi="ar-MA"/>
        </w:rPr>
        <w:t>بالإشارة إ</w:t>
      </w:r>
      <w:r w:rsidR="009A5157">
        <w:rPr>
          <w:rFonts w:ascii="Traditional Arabic" w:hAnsi="Traditional Arabic" w:cs="Traditional Arabic" w:hint="cs"/>
          <w:b/>
          <w:bCs/>
          <w:sz w:val="36"/>
          <w:szCs w:val="36"/>
          <w:rtl/>
          <w:lang w:bidi="ar-MA"/>
        </w:rPr>
        <w:t xml:space="preserve">لى النواب </w:t>
      </w:r>
      <w:r w:rsidR="00F808CB">
        <w:rPr>
          <w:rFonts w:ascii="Traditional Arabic" w:hAnsi="Traditional Arabic" w:cs="Traditional Arabic" w:hint="cs"/>
          <w:b/>
          <w:bCs/>
          <w:sz w:val="36"/>
          <w:szCs w:val="36"/>
          <w:rtl/>
          <w:lang w:bidi="ar-MA"/>
        </w:rPr>
        <w:t>دون أ</w:t>
      </w:r>
      <w:r w:rsidR="009A5157">
        <w:rPr>
          <w:rFonts w:ascii="Traditional Arabic" w:hAnsi="Traditional Arabic" w:cs="Traditional Arabic" w:hint="cs"/>
          <w:b/>
          <w:bCs/>
          <w:sz w:val="36"/>
          <w:szCs w:val="36"/>
          <w:rtl/>
          <w:lang w:bidi="ar-MA"/>
        </w:rPr>
        <w:t>عضاء الحكومة خاصة وأن</w:t>
      </w:r>
      <w:r w:rsidR="00C61C54" w:rsidRPr="00344854">
        <w:rPr>
          <w:rFonts w:ascii="Traditional Arabic" w:hAnsi="Traditional Arabic" w:cs="Traditional Arabic" w:hint="cs"/>
          <w:b/>
          <w:bCs/>
          <w:sz w:val="36"/>
          <w:szCs w:val="36"/>
          <w:rtl/>
          <w:lang w:bidi="ar-MA"/>
        </w:rPr>
        <w:t xml:space="preserve"> الجلسات العامة هي في أغلبها جلسات تتسم </w:t>
      </w:r>
      <w:r w:rsidR="00222C5B" w:rsidRPr="00344854">
        <w:rPr>
          <w:rFonts w:ascii="Traditional Arabic" w:hAnsi="Traditional Arabic" w:cs="Traditional Arabic" w:hint="cs"/>
          <w:b/>
          <w:bCs/>
          <w:sz w:val="36"/>
          <w:szCs w:val="36"/>
          <w:rtl/>
          <w:lang w:bidi="ar-MA"/>
        </w:rPr>
        <w:t xml:space="preserve">بازدواجية </w:t>
      </w:r>
      <w:r w:rsidR="00C61C54" w:rsidRPr="00344854">
        <w:rPr>
          <w:rFonts w:ascii="Traditional Arabic" w:hAnsi="Traditional Arabic" w:cs="Traditional Arabic" w:hint="cs"/>
          <w:b/>
          <w:bCs/>
          <w:sz w:val="36"/>
          <w:szCs w:val="36"/>
          <w:rtl/>
          <w:lang w:bidi="ar-MA"/>
        </w:rPr>
        <w:t>حضور ممثلي الأمة والحكومة</w:t>
      </w:r>
      <w:r w:rsidR="00A671FC">
        <w:rPr>
          <w:rFonts w:ascii="Traditional Arabic" w:hAnsi="Traditional Arabic" w:cs="Traditional Arabic" w:hint="cs"/>
          <w:b/>
          <w:bCs/>
          <w:sz w:val="36"/>
          <w:szCs w:val="36"/>
          <w:rtl/>
          <w:lang w:bidi="ar-MA"/>
        </w:rPr>
        <w:t>،</w:t>
      </w:r>
      <w:r w:rsidR="00C61C54" w:rsidRPr="00344854">
        <w:rPr>
          <w:rFonts w:ascii="Traditional Arabic" w:hAnsi="Traditional Arabic" w:cs="Traditional Arabic" w:hint="cs"/>
          <w:b/>
          <w:bCs/>
          <w:sz w:val="36"/>
          <w:szCs w:val="36"/>
          <w:rtl/>
          <w:lang w:bidi="ar-MA"/>
        </w:rPr>
        <w:t xml:space="preserve"> مما يتعين معه </w:t>
      </w:r>
      <w:r>
        <w:rPr>
          <w:rFonts w:ascii="Traditional Arabic" w:hAnsi="Traditional Arabic" w:cs="Traditional Arabic" w:hint="cs"/>
          <w:b/>
          <w:bCs/>
          <w:sz w:val="36"/>
          <w:szCs w:val="36"/>
          <w:rtl/>
          <w:lang w:bidi="ar-MA"/>
        </w:rPr>
        <w:t>ال</w:t>
      </w:r>
      <w:r w:rsidR="00C61C54" w:rsidRPr="00344854">
        <w:rPr>
          <w:rFonts w:ascii="Traditional Arabic" w:hAnsi="Traditional Arabic" w:cs="Traditional Arabic" w:hint="cs"/>
          <w:b/>
          <w:bCs/>
          <w:sz w:val="36"/>
          <w:szCs w:val="36"/>
          <w:rtl/>
          <w:lang w:bidi="ar-MA"/>
        </w:rPr>
        <w:t xml:space="preserve">أخذ بعين الاعتبار الإجراءات التي يتعين التنصيص عليها عندما يكون الإخلال مصدر الحكومة اسنادا إلى </w:t>
      </w:r>
      <w:r>
        <w:rPr>
          <w:rFonts w:ascii="Traditional Arabic" w:hAnsi="Traditional Arabic" w:cs="Traditional Arabic" w:hint="cs"/>
          <w:b/>
          <w:bCs/>
          <w:sz w:val="36"/>
          <w:szCs w:val="36"/>
          <w:rtl/>
          <w:lang w:bidi="ar-MA"/>
        </w:rPr>
        <w:t>ما</w:t>
      </w:r>
      <w:r w:rsidR="00F808CB">
        <w:rPr>
          <w:rFonts w:ascii="Traditional Arabic" w:hAnsi="Traditional Arabic" w:cs="Traditional Arabic" w:hint="cs"/>
          <w:b/>
          <w:bCs/>
          <w:sz w:val="36"/>
          <w:szCs w:val="36"/>
          <w:rtl/>
          <w:lang w:bidi="ar-MA"/>
        </w:rPr>
        <w:t xml:space="preserve"> </w:t>
      </w:r>
      <w:r>
        <w:rPr>
          <w:rFonts w:ascii="Traditional Arabic" w:hAnsi="Traditional Arabic" w:cs="Traditional Arabic" w:hint="cs"/>
          <w:b/>
          <w:bCs/>
          <w:sz w:val="36"/>
          <w:szCs w:val="36"/>
          <w:rtl/>
          <w:lang w:bidi="ar-MA"/>
        </w:rPr>
        <w:t>تمت ال</w:t>
      </w:r>
      <w:r w:rsidR="00F808CB">
        <w:rPr>
          <w:rFonts w:ascii="Traditional Arabic" w:hAnsi="Traditional Arabic" w:cs="Traditional Arabic" w:hint="cs"/>
          <w:b/>
          <w:bCs/>
          <w:sz w:val="36"/>
          <w:szCs w:val="36"/>
          <w:rtl/>
          <w:lang w:bidi="ar-MA"/>
        </w:rPr>
        <w:t>إ</w:t>
      </w:r>
      <w:r>
        <w:rPr>
          <w:rFonts w:ascii="Traditional Arabic" w:hAnsi="Traditional Arabic" w:cs="Traditional Arabic" w:hint="cs"/>
          <w:b/>
          <w:bCs/>
          <w:sz w:val="36"/>
          <w:szCs w:val="36"/>
          <w:rtl/>
          <w:lang w:bidi="ar-MA"/>
        </w:rPr>
        <w:t xml:space="preserve">شارة </w:t>
      </w:r>
      <w:r w:rsidR="009A5157">
        <w:rPr>
          <w:rFonts w:ascii="Traditional Arabic" w:hAnsi="Traditional Arabic" w:cs="Traditional Arabic" w:hint="cs"/>
          <w:b/>
          <w:bCs/>
          <w:sz w:val="36"/>
          <w:szCs w:val="36"/>
          <w:rtl/>
          <w:lang w:bidi="ar-MA"/>
        </w:rPr>
        <w:t>إليه في الفقرة السابقة</w:t>
      </w:r>
      <w:r>
        <w:rPr>
          <w:rFonts w:ascii="Traditional Arabic" w:hAnsi="Traditional Arabic" w:cs="Traditional Arabic" w:hint="cs"/>
          <w:b/>
          <w:bCs/>
          <w:sz w:val="36"/>
          <w:szCs w:val="36"/>
          <w:rtl/>
          <w:lang w:bidi="ar-MA"/>
        </w:rPr>
        <w:t xml:space="preserve"> </w:t>
      </w:r>
      <w:r w:rsidR="009A5157">
        <w:rPr>
          <w:rFonts w:ascii="Traditional Arabic" w:hAnsi="Traditional Arabic" w:cs="Traditional Arabic" w:hint="cs"/>
          <w:b/>
          <w:bCs/>
          <w:sz w:val="36"/>
          <w:szCs w:val="36"/>
          <w:rtl/>
          <w:lang w:bidi="ar-MA"/>
        </w:rPr>
        <w:t>من</w:t>
      </w:r>
      <w:r>
        <w:rPr>
          <w:rFonts w:ascii="Traditional Arabic" w:hAnsi="Traditional Arabic" w:cs="Traditional Arabic" w:hint="cs"/>
          <w:b/>
          <w:bCs/>
          <w:sz w:val="36"/>
          <w:szCs w:val="36"/>
          <w:rtl/>
          <w:lang w:bidi="ar-MA"/>
        </w:rPr>
        <w:t xml:space="preserve"> خرق للفص</w:t>
      </w:r>
      <w:r w:rsidR="00F808CB">
        <w:rPr>
          <w:rFonts w:ascii="Traditional Arabic" w:hAnsi="Traditional Arabic" w:cs="Traditional Arabic" w:hint="cs"/>
          <w:b/>
          <w:bCs/>
          <w:sz w:val="36"/>
          <w:szCs w:val="36"/>
          <w:rtl/>
          <w:lang w:bidi="ar-MA"/>
        </w:rPr>
        <w:t>ل الأ</w:t>
      </w:r>
      <w:r w:rsidR="0047170F">
        <w:rPr>
          <w:rFonts w:ascii="Traditional Arabic" w:hAnsi="Traditional Arabic" w:cs="Traditional Arabic" w:hint="cs"/>
          <w:b/>
          <w:bCs/>
          <w:sz w:val="36"/>
          <w:szCs w:val="36"/>
          <w:rtl/>
          <w:lang w:bidi="ar-MA"/>
        </w:rPr>
        <w:t>ول من الدستور.</w:t>
      </w:r>
    </w:p>
    <w:p w:rsidR="00284D2E" w:rsidRDefault="002D27ED" w:rsidP="00B0475A">
      <w:pPr>
        <w:bidi/>
        <w:jc w:val="both"/>
        <w:rPr>
          <w:rFonts w:ascii="Traditional Arabic" w:hAnsi="Traditional Arabic" w:cs="Traditional Arabic"/>
          <w:b/>
          <w:bCs/>
          <w:sz w:val="36"/>
          <w:szCs w:val="36"/>
          <w:rtl/>
          <w:lang w:bidi="ar-MA"/>
        </w:rPr>
      </w:pPr>
      <w:r w:rsidRPr="00B0475A">
        <w:rPr>
          <w:rFonts w:ascii="Traditional Arabic" w:hAnsi="Traditional Arabic" w:cs="Traditional Arabic" w:hint="cs"/>
          <w:b/>
          <w:bCs/>
          <w:sz w:val="36"/>
          <w:szCs w:val="36"/>
          <w:u w:val="single"/>
          <w:rtl/>
          <w:lang w:bidi="ar-MA"/>
        </w:rPr>
        <w:t>الوس</w:t>
      </w:r>
      <w:r w:rsidR="00B0475A" w:rsidRPr="00B0475A">
        <w:rPr>
          <w:rFonts w:ascii="Traditional Arabic" w:hAnsi="Traditional Arabic" w:cs="Traditional Arabic" w:hint="cs"/>
          <w:b/>
          <w:bCs/>
          <w:sz w:val="36"/>
          <w:szCs w:val="36"/>
          <w:u w:val="single"/>
          <w:rtl/>
          <w:lang w:bidi="ar-MA"/>
        </w:rPr>
        <w:t>ي</w:t>
      </w:r>
      <w:r w:rsidRPr="00B0475A">
        <w:rPr>
          <w:rFonts w:ascii="Traditional Arabic" w:hAnsi="Traditional Arabic" w:cs="Traditional Arabic" w:hint="cs"/>
          <w:b/>
          <w:bCs/>
          <w:sz w:val="36"/>
          <w:szCs w:val="36"/>
          <w:u w:val="single"/>
          <w:rtl/>
          <w:lang w:bidi="ar-MA"/>
        </w:rPr>
        <w:t xml:space="preserve">لة </w:t>
      </w:r>
      <w:r w:rsidR="00B0475A" w:rsidRPr="00B0475A">
        <w:rPr>
          <w:rFonts w:ascii="Traditional Arabic" w:hAnsi="Traditional Arabic" w:cs="Traditional Arabic" w:hint="cs"/>
          <w:b/>
          <w:bCs/>
          <w:sz w:val="36"/>
          <w:szCs w:val="36"/>
          <w:u w:val="single"/>
          <w:rtl/>
          <w:lang w:bidi="ar-MA"/>
        </w:rPr>
        <w:t>10</w:t>
      </w:r>
      <w:r w:rsidR="006E3CA1" w:rsidRPr="00B0475A">
        <w:rPr>
          <w:rFonts w:ascii="Traditional Arabic" w:hAnsi="Traditional Arabic" w:cs="Traditional Arabic" w:hint="cs"/>
          <w:b/>
          <w:bCs/>
          <w:sz w:val="36"/>
          <w:szCs w:val="36"/>
          <w:u w:val="single"/>
          <w:rtl/>
          <w:lang w:bidi="ar-MA"/>
        </w:rPr>
        <w:t xml:space="preserve"> </w:t>
      </w:r>
      <w:r w:rsidR="00284D2E" w:rsidRPr="00B0475A">
        <w:rPr>
          <w:rFonts w:ascii="Traditional Arabic" w:hAnsi="Traditional Arabic" w:cs="Traditional Arabic" w:hint="cs"/>
          <w:b/>
          <w:bCs/>
          <w:i/>
          <w:iCs/>
          <w:sz w:val="36"/>
          <w:szCs w:val="36"/>
          <w:u w:val="single"/>
          <w:rtl/>
          <w:lang w:bidi="ar-MA"/>
        </w:rPr>
        <w:t>:</w:t>
      </w:r>
      <w:r w:rsidR="00284D2E" w:rsidRPr="00284D2E">
        <w:rPr>
          <w:rFonts w:ascii="Traditional Arabic" w:hAnsi="Traditional Arabic" w:cs="Traditional Arabic" w:hint="cs"/>
          <w:b/>
          <w:bCs/>
          <w:i/>
          <w:iCs/>
          <w:sz w:val="36"/>
          <w:szCs w:val="36"/>
          <w:u w:val="single"/>
          <w:rtl/>
          <w:lang w:bidi="ar-MA"/>
        </w:rPr>
        <w:t xml:space="preserve"> </w:t>
      </w:r>
      <w:r w:rsidR="00C61C54" w:rsidRPr="00284D2E">
        <w:rPr>
          <w:rFonts w:ascii="Traditional Arabic" w:hAnsi="Traditional Arabic" w:cs="Traditional Arabic" w:hint="cs"/>
          <w:b/>
          <w:bCs/>
          <w:i/>
          <w:iCs/>
          <w:sz w:val="36"/>
          <w:szCs w:val="36"/>
          <w:u w:val="single"/>
          <w:rtl/>
          <w:lang w:bidi="ar-MA"/>
        </w:rPr>
        <w:t>خرق المادة 189 من النظام الداخلي للفصل 62 من الدستور و</w:t>
      </w:r>
      <w:r w:rsidR="00565431" w:rsidRPr="00284D2E">
        <w:rPr>
          <w:rFonts w:ascii="Traditional Arabic" w:hAnsi="Traditional Arabic" w:cs="Traditional Arabic" w:hint="cs"/>
          <w:b/>
          <w:bCs/>
          <w:i/>
          <w:iCs/>
          <w:sz w:val="36"/>
          <w:szCs w:val="36"/>
          <w:u w:val="single"/>
          <w:rtl/>
          <w:lang w:bidi="ar-MA"/>
        </w:rPr>
        <w:t>الفصل 10</w:t>
      </w:r>
      <w:r w:rsidR="00565431" w:rsidRPr="00344854">
        <w:rPr>
          <w:rFonts w:ascii="Traditional Arabic" w:hAnsi="Traditional Arabic" w:cs="Traditional Arabic" w:hint="cs"/>
          <w:b/>
          <w:bCs/>
          <w:sz w:val="36"/>
          <w:szCs w:val="36"/>
          <w:rtl/>
          <w:lang w:bidi="ar-MA"/>
        </w:rPr>
        <w:t xml:space="preserve"> </w:t>
      </w:r>
      <w:r w:rsidR="00284D2E">
        <w:rPr>
          <w:rFonts w:ascii="Traditional Arabic" w:hAnsi="Traditional Arabic" w:cs="Traditional Arabic" w:hint="cs"/>
          <w:b/>
          <w:bCs/>
          <w:sz w:val="36"/>
          <w:szCs w:val="36"/>
          <w:rtl/>
          <w:lang w:bidi="ar-MA"/>
        </w:rPr>
        <w:t>:</w:t>
      </w:r>
    </w:p>
    <w:p w:rsidR="00431972" w:rsidRDefault="00284D2E" w:rsidP="00284D2E">
      <w:pPr>
        <w:bidi/>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 </w:t>
      </w:r>
      <w:r w:rsidR="00431972">
        <w:rPr>
          <w:rFonts w:ascii="Traditional Arabic" w:hAnsi="Traditional Arabic" w:cs="Traditional Arabic" w:hint="cs"/>
          <w:b/>
          <w:bCs/>
          <w:sz w:val="36"/>
          <w:szCs w:val="36"/>
          <w:rtl/>
          <w:lang w:bidi="ar-MA"/>
        </w:rPr>
        <w:t xml:space="preserve">       </w:t>
      </w:r>
      <w:r w:rsidR="00431972">
        <w:rPr>
          <w:rFonts w:ascii="Traditional Arabic" w:hAnsi="Traditional Arabic" w:cs="Traditional Arabic" w:hint="cs"/>
          <w:b/>
          <w:bCs/>
          <w:sz w:val="36"/>
          <w:szCs w:val="36"/>
          <w:rtl/>
          <w:lang w:bidi="ar-MA"/>
        </w:rPr>
        <w:tab/>
        <w:t>ت</w:t>
      </w:r>
      <w:r w:rsidR="00C61C54" w:rsidRPr="00344854">
        <w:rPr>
          <w:rFonts w:ascii="Traditional Arabic" w:hAnsi="Traditional Arabic" w:cs="Traditional Arabic" w:hint="cs"/>
          <w:b/>
          <w:bCs/>
          <w:sz w:val="36"/>
          <w:szCs w:val="36"/>
          <w:rtl/>
          <w:lang w:bidi="ar-MA"/>
        </w:rPr>
        <w:t>نص</w:t>
      </w:r>
      <w:r w:rsidR="00222C5B" w:rsidRPr="00344854">
        <w:rPr>
          <w:rFonts w:ascii="Traditional Arabic" w:hAnsi="Traditional Arabic" w:cs="Traditional Arabic" w:hint="cs"/>
          <w:b/>
          <w:bCs/>
          <w:sz w:val="36"/>
          <w:szCs w:val="36"/>
          <w:rtl/>
          <w:lang w:bidi="ar-MA"/>
        </w:rPr>
        <w:t xml:space="preserve"> هذه المادة </w:t>
      </w:r>
      <w:r>
        <w:rPr>
          <w:rFonts w:ascii="Traditional Arabic" w:hAnsi="Traditional Arabic" w:cs="Traditional Arabic" w:hint="cs"/>
          <w:b/>
          <w:bCs/>
          <w:sz w:val="36"/>
          <w:szCs w:val="36"/>
          <w:rtl/>
          <w:lang w:bidi="ar-MA"/>
        </w:rPr>
        <w:t xml:space="preserve">على </w:t>
      </w:r>
      <w:r w:rsidR="00431972">
        <w:rPr>
          <w:rFonts w:ascii="Traditional Arabic" w:hAnsi="Traditional Arabic" w:cs="Traditional Arabic" w:hint="cs"/>
          <w:b/>
          <w:bCs/>
          <w:sz w:val="36"/>
          <w:szCs w:val="36"/>
          <w:rtl/>
          <w:lang w:bidi="ar-MA"/>
        </w:rPr>
        <w:t xml:space="preserve">توزيع الأسئلة استنادا </w:t>
      </w:r>
      <w:r w:rsidR="00A671FC">
        <w:rPr>
          <w:rFonts w:ascii="Traditional Arabic" w:hAnsi="Traditional Arabic" w:cs="Traditional Arabic" w:hint="cs"/>
          <w:b/>
          <w:bCs/>
          <w:sz w:val="36"/>
          <w:szCs w:val="36"/>
          <w:rtl/>
          <w:lang w:bidi="ar-MA"/>
        </w:rPr>
        <w:t>إ</w:t>
      </w:r>
      <w:r w:rsidR="00222C5B" w:rsidRPr="00344854">
        <w:rPr>
          <w:rFonts w:ascii="Traditional Arabic" w:hAnsi="Traditional Arabic" w:cs="Traditional Arabic" w:hint="cs"/>
          <w:b/>
          <w:bCs/>
          <w:sz w:val="36"/>
          <w:szCs w:val="36"/>
          <w:rtl/>
          <w:lang w:bidi="ar-MA"/>
        </w:rPr>
        <w:t xml:space="preserve">لى </w:t>
      </w:r>
      <w:r w:rsidRPr="00344854">
        <w:rPr>
          <w:rFonts w:ascii="Traditional Arabic" w:hAnsi="Traditional Arabic" w:cs="Traditional Arabic" w:hint="cs"/>
          <w:b/>
          <w:bCs/>
          <w:sz w:val="36"/>
          <w:szCs w:val="36"/>
          <w:rtl/>
          <w:lang w:bidi="ar-MA"/>
        </w:rPr>
        <w:t>مبدأ</w:t>
      </w:r>
      <w:r w:rsidR="00222C5B" w:rsidRPr="00344854">
        <w:rPr>
          <w:rFonts w:ascii="Traditional Arabic" w:hAnsi="Traditional Arabic" w:cs="Traditional Arabic" w:hint="cs"/>
          <w:b/>
          <w:bCs/>
          <w:sz w:val="36"/>
          <w:szCs w:val="36"/>
          <w:rtl/>
          <w:lang w:bidi="ar-MA"/>
        </w:rPr>
        <w:t xml:space="preserve"> التمثيل النسبي </w:t>
      </w:r>
    </w:p>
    <w:p w:rsidR="0047170F" w:rsidRPr="00344854" w:rsidRDefault="00222C5B" w:rsidP="00B87E72">
      <w:pPr>
        <w:bidi/>
        <w:ind w:firstLine="708"/>
        <w:jc w:val="both"/>
        <w:rPr>
          <w:rFonts w:asciiTheme="majorBidi" w:hAnsiTheme="majorBidi" w:cstheme="majorBidi"/>
          <w:sz w:val="40"/>
          <w:szCs w:val="40"/>
          <w:rtl/>
          <w:lang w:bidi="ar-MA"/>
        </w:rPr>
      </w:pPr>
      <w:r w:rsidRPr="00344854">
        <w:rPr>
          <w:rFonts w:ascii="Traditional Arabic" w:hAnsi="Traditional Arabic" w:cs="Traditional Arabic" w:hint="cs"/>
          <w:b/>
          <w:bCs/>
          <w:sz w:val="36"/>
          <w:szCs w:val="36"/>
          <w:rtl/>
          <w:lang w:bidi="ar-MA"/>
        </w:rPr>
        <w:t>وحيث</w:t>
      </w:r>
      <w:r w:rsidR="00431972">
        <w:rPr>
          <w:rFonts w:ascii="Traditional Arabic" w:hAnsi="Traditional Arabic" w:cs="Traditional Arabic" w:hint="cs"/>
          <w:b/>
          <w:bCs/>
          <w:sz w:val="36"/>
          <w:szCs w:val="36"/>
          <w:rtl/>
          <w:lang w:bidi="ar-MA"/>
        </w:rPr>
        <w:t xml:space="preserve"> </w:t>
      </w:r>
      <w:r w:rsidR="00F808CB">
        <w:rPr>
          <w:rFonts w:ascii="Traditional Arabic" w:hAnsi="Traditional Arabic" w:cs="Traditional Arabic" w:hint="cs"/>
          <w:b/>
          <w:bCs/>
          <w:sz w:val="36"/>
          <w:szCs w:val="36"/>
          <w:rtl/>
          <w:lang w:bidi="ar-MA"/>
        </w:rPr>
        <w:t>إ</w:t>
      </w:r>
      <w:r w:rsidR="00C61C54" w:rsidRPr="00344854">
        <w:rPr>
          <w:rFonts w:ascii="Traditional Arabic" w:hAnsi="Traditional Arabic" w:cs="Traditional Arabic" w:hint="cs"/>
          <w:b/>
          <w:bCs/>
          <w:sz w:val="36"/>
          <w:szCs w:val="36"/>
          <w:rtl/>
          <w:lang w:bidi="ar-MA"/>
        </w:rPr>
        <w:t xml:space="preserve">ن إعمال هذا التمثيل خرق </w:t>
      </w:r>
      <w:r w:rsidR="00284D2E" w:rsidRPr="00344854">
        <w:rPr>
          <w:rFonts w:ascii="Traditional Arabic" w:hAnsi="Traditional Arabic" w:cs="Traditional Arabic" w:hint="cs"/>
          <w:b/>
          <w:bCs/>
          <w:sz w:val="36"/>
          <w:szCs w:val="36"/>
          <w:rtl/>
          <w:lang w:bidi="ar-MA"/>
        </w:rPr>
        <w:t>لمبدأ</w:t>
      </w:r>
      <w:r w:rsidR="00C61C54" w:rsidRPr="00344854">
        <w:rPr>
          <w:rFonts w:ascii="Traditional Arabic" w:hAnsi="Traditional Arabic" w:cs="Traditional Arabic" w:hint="cs"/>
          <w:b/>
          <w:bCs/>
          <w:sz w:val="36"/>
          <w:szCs w:val="36"/>
          <w:rtl/>
          <w:lang w:bidi="ar-MA"/>
        </w:rPr>
        <w:t xml:space="preserve"> المساواة بين ممثلي الأمة ومكوناته</w:t>
      </w:r>
      <w:r w:rsidR="00A671FC">
        <w:rPr>
          <w:rFonts w:ascii="Traditional Arabic" w:hAnsi="Traditional Arabic" w:cs="Traditional Arabic" w:hint="cs"/>
          <w:b/>
          <w:bCs/>
          <w:sz w:val="36"/>
          <w:szCs w:val="36"/>
          <w:rtl/>
          <w:lang w:bidi="ar-MA"/>
        </w:rPr>
        <w:t>،</w:t>
      </w:r>
      <w:r w:rsidR="00C61C54" w:rsidRPr="00344854">
        <w:rPr>
          <w:rFonts w:ascii="Traditional Arabic" w:hAnsi="Traditional Arabic" w:cs="Traditional Arabic" w:hint="cs"/>
          <w:b/>
          <w:bCs/>
          <w:sz w:val="36"/>
          <w:szCs w:val="36"/>
          <w:rtl/>
          <w:lang w:bidi="ar-MA"/>
        </w:rPr>
        <w:t xml:space="preserve"> وكذلك </w:t>
      </w:r>
      <w:r w:rsidR="00284D2E" w:rsidRPr="00344854">
        <w:rPr>
          <w:rFonts w:ascii="Traditional Arabic" w:hAnsi="Traditional Arabic" w:cs="Traditional Arabic" w:hint="cs"/>
          <w:b/>
          <w:bCs/>
          <w:sz w:val="36"/>
          <w:szCs w:val="36"/>
          <w:rtl/>
          <w:lang w:bidi="ar-MA"/>
        </w:rPr>
        <w:t>مبدأ</w:t>
      </w:r>
      <w:r w:rsidR="00C61C54" w:rsidRPr="00344854">
        <w:rPr>
          <w:rFonts w:ascii="Traditional Arabic" w:hAnsi="Traditional Arabic" w:cs="Traditional Arabic" w:hint="cs"/>
          <w:b/>
          <w:bCs/>
          <w:sz w:val="36"/>
          <w:szCs w:val="36"/>
          <w:rtl/>
          <w:lang w:bidi="ar-MA"/>
        </w:rPr>
        <w:t xml:space="preserve"> التوازن بين الأغلبية والمعار</w:t>
      </w:r>
      <w:r w:rsidRPr="00344854">
        <w:rPr>
          <w:rFonts w:ascii="Traditional Arabic" w:hAnsi="Traditional Arabic" w:cs="Traditional Arabic" w:hint="cs"/>
          <w:b/>
          <w:bCs/>
          <w:sz w:val="36"/>
          <w:szCs w:val="36"/>
          <w:rtl/>
          <w:lang w:bidi="ar-MA"/>
        </w:rPr>
        <w:t xml:space="preserve">ضة وكان يتعين إغفال </w:t>
      </w:r>
      <w:r w:rsidR="00284D2E" w:rsidRPr="00344854">
        <w:rPr>
          <w:rFonts w:ascii="Traditional Arabic" w:hAnsi="Traditional Arabic" w:cs="Traditional Arabic" w:hint="cs"/>
          <w:b/>
          <w:bCs/>
          <w:sz w:val="36"/>
          <w:szCs w:val="36"/>
          <w:rtl/>
          <w:lang w:bidi="ar-MA"/>
        </w:rPr>
        <w:t>مبدأ</w:t>
      </w:r>
      <w:r w:rsidRPr="00344854">
        <w:rPr>
          <w:rFonts w:ascii="Traditional Arabic" w:hAnsi="Traditional Arabic" w:cs="Traditional Arabic" w:hint="cs"/>
          <w:b/>
          <w:bCs/>
          <w:sz w:val="36"/>
          <w:szCs w:val="36"/>
          <w:rtl/>
          <w:lang w:bidi="ar-MA"/>
        </w:rPr>
        <w:t xml:space="preserve"> المناصف</w:t>
      </w:r>
      <w:r w:rsidR="00C61C54" w:rsidRPr="00344854">
        <w:rPr>
          <w:rFonts w:ascii="Traditional Arabic" w:hAnsi="Traditional Arabic" w:cs="Traditional Arabic" w:hint="cs"/>
          <w:b/>
          <w:bCs/>
          <w:sz w:val="36"/>
          <w:szCs w:val="36"/>
          <w:rtl/>
          <w:lang w:bidi="ar-MA"/>
        </w:rPr>
        <w:t>ة في هذه الأسئلة بين الأغلبية والمعارضة</w:t>
      </w:r>
      <w:r w:rsidR="00A671FC">
        <w:rPr>
          <w:rFonts w:ascii="Traditional Arabic" w:hAnsi="Traditional Arabic" w:cs="Traditional Arabic" w:hint="cs"/>
          <w:b/>
          <w:bCs/>
          <w:sz w:val="36"/>
          <w:szCs w:val="36"/>
          <w:rtl/>
          <w:lang w:bidi="ar-MA"/>
        </w:rPr>
        <w:t>،</w:t>
      </w:r>
      <w:r w:rsidR="00C61C54" w:rsidRPr="00344854">
        <w:rPr>
          <w:rFonts w:ascii="Traditional Arabic" w:hAnsi="Traditional Arabic" w:cs="Traditional Arabic" w:hint="cs"/>
          <w:b/>
          <w:bCs/>
          <w:sz w:val="36"/>
          <w:szCs w:val="36"/>
          <w:rtl/>
          <w:lang w:bidi="ar-MA"/>
        </w:rPr>
        <w:t xml:space="preserve"> وفقا لما ينص عليه الفصل 69 من الدستور</w:t>
      </w:r>
      <w:r w:rsidR="00A671FC">
        <w:rPr>
          <w:rFonts w:ascii="Traditional Arabic" w:hAnsi="Traditional Arabic" w:cs="Traditional Arabic" w:hint="cs"/>
          <w:b/>
          <w:bCs/>
          <w:sz w:val="36"/>
          <w:szCs w:val="36"/>
          <w:rtl/>
          <w:lang w:bidi="ar-MA"/>
        </w:rPr>
        <w:t>،</w:t>
      </w:r>
      <w:r w:rsidR="00C61C54" w:rsidRPr="00344854">
        <w:rPr>
          <w:rFonts w:ascii="Traditional Arabic" w:hAnsi="Traditional Arabic" w:cs="Traditional Arabic" w:hint="cs"/>
          <w:b/>
          <w:bCs/>
          <w:sz w:val="36"/>
          <w:szCs w:val="36"/>
          <w:rtl/>
          <w:lang w:bidi="ar-MA"/>
        </w:rPr>
        <w:t xml:space="preserve"> الذي حصر إعمال التمثيل النسبي في انتخاب المكتب دون غيره والفصل 10</w:t>
      </w:r>
      <w:r w:rsidR="00284D2E">
        <w:rPr>
          <w:rFonts w:ascii="Traditional Arabic" w:hAnsi="Traditional Arabic" w:cs="Traditional Arabic" w:hint="cs"/>
          <w:b/>
          <w:bCs/>
          <w:sz w:val="36"/>
          <w:szCs w:val="36"/>
          <w:rtl/>
          <w:lang w:bidi="ar-MA"/>
        </w:rPr>
        <w:t xml:space="preserve"> من الدستور </w:t>
      </w:r>
      <w:r w:rsidR="00C61C54" w:rsidRPr="00344854">
        <w:rPr>
          <w:rFonts w:ascii="Traditional Arabic" w:hAnsi="Traditional Arabic" w:cs="Traditional Arabic" w:hint="cs"/>
          <w:b/>
          <w:bCs/>
          <w:sz w:val="36"/>
          <w:szCs w:val="36"/>
          <w:rtl/>
          <w:lang w:bidi="ar-MA"/>
        </w:rPr>
        <w:t xml:space="preserve"> الذي نص على</w:t>
      </w:r>
      <w:r w:rsidR="00BC7D71" w:rsidRPr="00344854">
        <w:rPr>
          <w:rFonts w:ascii="Traditional Arabic" w:hAnsi="Traditional Arabic" w:cs="Traditional Arabic" w:hint="cs"/>
          <w:b/>
          <w:bCs/>
          <w:sz w:val="36"/>
          <w:szCs w:val="36"/>
          <w:rtl/>
          <w:lang w:bidi="ar-MA"/>
        </w:rPr>
        <w:t xml:space="preserve"> توفير الإمكانيات للمعارضة لكي ت</w:t>
      </w:r>
      <w:r w:rsidR="00C61C54" w:rsidRPr="00344854">
        <w:rPr>
          <w:rFonts w:ascii="Traditional Arabic" w:hAnsi="Traditional Arabic" w:cs="Traditional Arabic" w:hint="cs"/>
          <w:b/>
          <w:bCs/>
          <w:sz w:val="36"/>
          <w:szCs w:val="36"/>
          <w:rtl/>
          <w:lang w:bidi="ar-MA"/>
        </w:rPr>
        <w:t>قوم بمهامها</w:t>
      </w:r>
      <w:r w:rsidR="00C61C54" w:rsidRPr="00344854">
        <w:rPr>
          <w:rFonts w:asciiTheme="majorBidi" w:hAnsiTheme="majorBidi" w:cstheme="majorBidi" w:hint="cs"/>
          <w:sz w:val="40"/>
          <w:szCs w:val="40"/>
          <w:rtl/>
          <w:lang w:bidi="ar-MA"/>
        </w:rPr>
        <w:t>.</w:t>
      </w:r>
    </w:p>
    <w:p w:rsidR="00BC7D71" w:rsidRPr="00344854" w:rsidRDefault="002D27ED" w:rsidP="00B0475A">
      <w:pPr>
        <w:bidi/>
        <w:jc w:val="both"/>
        <w:rPr>
          <w:rFonts w:ascii="Traditional Arabic" w:hAnsi="Traditional Arabic" w:cs="Traditional Arabic"/>
          <w:b/>
          <w:bCs/>
          <w:sz w:val="36"/>
          <w:szCs w:val="36"/>
          <w:rtl/>
          <w:lang w:bidi="ar-MA"/>
        </w:rPr>
      </w:pPr>
      <w:r w:rsidRPr="002D27ED">
        <w:rPr>
          <w:rFonts w:ascii="Traditional Arabic" w:hAnsi="Traditional Arabic" w:cs="Traditional Arabic" w:hint="cs"/>
          <w:b/>
          <w:bCs/>
          <w:sz w:val="36"/>
          <w:szCs w:val="36"/>
          <w:u w:val="single"/>
          <w:rtl/>
          <w:lang w:bidi="ar-MA"/>
        </w:rPr>
        <w:t>الوسيلة 1</w:t>
      </w:r>
      <w:r w:rsidR="00B0475A">
        <w:rPr>
          <w:rFonts w:ascii="Traditional Arabic" w:hAnsi="Traditional Arabic" w:cs="Traditional Arabic" w:hint="cs"/>
          <w:b/>
          <w:bCs/>
          <w:sz w:val="36"/>
          <w:szCs w:val="36"/>
          <w:u w:val="single"/>
          <w:rtl/>
          <w:lang w:bidi="ar-MA"/>
        </w:rPr>
        <w:t>1</w:t>
      </w:r>
      <w:r w:rsidR="006E3CA1">
        <w:rPr>
          <w:rFonts w:ascii="Traditional Arabic" w:hAnsi="Traditional Arabic" w:cs="Traditional Arabic" w:hint="cs"/>
          <w:b/>
          <w:bCs/>
          <w:sz w:val="36"/>
          <w:szCs w:val="36"/>
          <w:u w:val="single"/>
          <w:rtl/>
          <w:lang w:bidi="ar-MA"/>
        </w:rPr>
        <w:t xml:space="preserve"> </w:t>
      </w:r>
      <w:r w:rsidR="00284D2E" w:rsidRPr="002D27ED">
        <w:rPr>
          <w:rFonts w:ascii="Traditional Arabic" w:hAnsi="Traditional Arabic" w:cs="Traditional Arabic" w:hint="cs"/>
          <w:b/>
          <w:bCs/>
          <w:i/>
          <w:iCs/>
          <w:sz w:val="36"/>
          <w:szCs w:val="36"/>
          <w:u w:val="single"/>
          <w:rtl/>
          <w:lang w:bidi="ar-MA"/>
        </w:rPr>
        <w:t>:</w:t>
      </w:r>
      <w:r w:rsidRPr="002D27ED">
        <w:rPr>
          <w:rFonts w:ascii="Traditional Arabic" w:hAnsi="Traditional Arabic" w:cs="Traditional Arabic" w:hint="cs"/>
          <w:b/>
          <w:bCs/>
          <w:i/>
          <w:iCs/>
          <w:sz w:val="36"/>
          <w:szCs w:val="36"/>
          <w:u w:val="single"/>
          <w:rtl/>
          <w:lang w:bidi="ar-MA"/>
        </w:rPr>
        <w:t xml:space="preserve"> </w:t>
      </w:r>
      <w:r w:rsidR="0079342D" w:rsidRPr="00284D2E">
        <w:rPr>
          <w:rFonts w:ascii="Traditional Arabic" w:hAnsi="Traditional Arabic" w:cs="Traditional Arabic"/>
          <w:b/>
          <w:bCs/>
          <w:i/>
          <w:iCs/>
          <w:sz w:val="36"/>
          <w:szCs w:val="36"/>
          <w:u w:val="single"/>
          <w:rtl/>
          <w:lang w:bidi="ar-MA"/>
        </w:rPr>
        <w:t xml:space="preserve">خرق المادة 205 </w:t>
      </w:r>
      <w:r w:rsidR="00BC7D71" w:rsidRPr="00284D2E">
        <w:rPr>
          <w:rFonts w:ascii="Traditional Arabic" w:hAnsi="Traditional Arabic" w:cs="Traditional Arabic" w:hint="cs"/>
          <w:b/>
          <w:bCs/>
          <w:i/>
          <w:iCs/>
          <w:sz w:val="36"/>
          <w:szCs w:val="36"/>
          <w:u w:val="single"/>
          <w:rtl/>
          <w:lang w:bidi="ar-MA"/>
        </w:rPr>
        <w:t xml:space="preserve">من النظام الداخلي </w:t>
      </w:r>
      <w:r w:rsidR="00284D2E" w:rsidRPr="00284D2E">
        <w:rPr>
          <w:rFonts w:ascii="Traditional Arabic" w:hAnsi="Traditional Arabic" w:cs="Traditional Arabic" w:hint="cs"/>
          <w:b/>
          <w:bCs/>
          <w:i/>
          <w:iCs/>
          <w:sz w:val="36"/>
          <w:szCs w:val="36"/>
          <w:u w:val="single"/>
          <w:rtl/>
          <w:lang w:bidi="ar-MA"/>
        </w:rPr>
        <w:t>ل</w:t>
      </w:r>
      <w:r w:rsidR="00BC7D71" w:rsidRPr="00284D2E">
        <w:rPr>
          <w:rFonts w:ascii="Traditional Arabic" w:hAnsi="Traditional Arabic" w:cs="Traditional Arabic"/>
          <w:b/>
          <w:bCs/>
          <w:i/>
          <w:iCs/>
          <w:sz w:val="36"/>
          <w:szCs w:val="36"/>
          <w:u w:val="single"/>
          <w:rtl/>
          <w:lang w:bidi="ar-MA"/>
        </w:rPr>
        <w:t>لفصل 100 من الدستور</w:t>
      </w:r>
      <w:r w:rsidR="00BC7D71" w:rsidRPr="00344854">
        <w:rPr>
          <w:rFonts w:ascii="Traditional Arabic" w:hAnsi="Traditional Arabic" w:cs="Traditional Arabic"/>
          <w:b/>
          <w:bCs/>
          <w:sz w:val="36"/>
          <w:szCs w:val="36"/>
          <w:rtl/>
          <w:lang w:bidi="ar-MA"/>
        </w:rPr>
        <w:t xml:space="preserve"> </w:t>
      </w:r>
      <w:r w:rsidR="00284D2E">
        <w:rPr>
          <w:rFonts w:ascii="Traditional Arabic" w:hAnsi="Traditional Arabic" w:cs="Traditional Arabic" w:hint="cs"/>
          <w:b/>
          <w:bCs/>
          <w:sz w:val="36"/>
          <w:szCs w:val="36"/>
          <w:rtl/>
          <w:lang w:bidi="ar-MA"/>
        </w:rPr>
        <w:t>:</w:t>
      </w:r>
    </w:p>
    <w:p w:rsidR="0079342D" w:rsidRPr="00344854" w:rsidRDefault="00284D2E" w:rsidP="00431972">
      <w:pPr>
        <w:bidi/>
        <w:jc w:val="both"/>
        <w:rPr>
          <w:rFonts w:ascii="Traditional Arabic" w:hAnsi="Traditional Arabic" w:cs="Traditional Arabic"/>
          <w:b/>
          <w:bCs/>
          <w:sz w:val="36"/>
          <w:szCs w:val="36"/>
          <w:rtl/>
          <w:lang w:bidi="ar-MA"/>
        </w:rPr>
      </w:pPr>
      <w:r>
        <w:rPr>
          <w:rFonts w:ascii="Traditional Arabic" w:hAnsi="Traditional Arabic" w:cs="Traditional Arabic"/>
          <w:b/>
          <w:bCs/>
          <w:sz w:val="36"/>
          <w:szCs w:val="36"/>
          <w:rtl/>
          <w:lang w:bidi="ar-MA"/>
        </w:rPr>
        <w:t xml:space="preserve"> </w:t>
      </w:r>
      <w:r w:rsidR="00431972">
        <w:rPr>
          <w:rFonts w:ascii="Traditional Arabic" w:hAnsi="Traditional Arabic" w:cs="Traditional Arabic"/>
          <w:b/>
          <w:bCs/>
          <w:sz w:val="36"/>
          <w:szCs w:val="36"/>
          <w:rtl/>
          <w:lang w:bidi="ar-MA"/>
        </w:rPr>
        <w:t xml:space="preserve"> </w:t>
      </w:r>
      <w:r w:rsidR="00431972">
        <w:rPr>
          <w:rFonts w:ascii="Traditional Arabic" w:hAnsi="Traditional Arabic" w:cs="Traditional Arabic" w:hint="cs"/>
          <w:b/>
          <w:bCs/>
          <w:sz w:val="36"/>
          <w:szCs w:val="36"/>
          <w:rtl/>
          <w:lang w:bidi="ar-MA"/>
        </w:rPr>
        <w:tab/>
        <w:t>تنص</w:t>
      </w:r>
      <w:r w:rsidR="0079342D" w:rsidRPr="00344854">
        <w:rPr>
          <w:rFonts w:ascii="Traditional Arabic" w:hAnsi="Traditional Arabic" w:cs="Traditional Arabic"/>
          <w:b/>
          <w:bCs/>
          <w:sz w:val="36"/>
          <w:szCs w:val="36"/>
          <w:rtl/>
          <w:lang w:bidi="ar-MA"/>
        </w:rPr>
        <w:t xml:space="preserve"> المادة 205 من النظام الداخلي على </w:t>
      </w:r>
      <w:r w:rsidR="00222C5B" w:rsidRPr="00344854">
        <w:rPr>
          <w:rFonts w:ascii="Traditional Arabic" w:hAnsi="Traditional Arabic" w:cs="Traditional Arabic" w:hint="cs"/>
          <w:b/>
          <w:bCs/>
          <w:sz w:val="36"/>
          <w:szCs w:val="36"/>
          <w:rtl/>
          <w:lang w:bidi="ar-MA"/>
        </w:rPr>
        <w:t>أن</w:t>
      </w:r>
      <w:r w:rsidR="0079342D" w:rsidRPr="00344854">
        <w:rPr>
          <w:rFonts w:ascii="Traditional Arabic" w:hAnsi="Traditional Arabic" w:cs="Traditional Arabic"/>
          <w:b/>
          <w:bCs/>
          <w:sz w:val="36"/>
          <w:szCs w:val="36"/>
          <w:rtl/>
          <w:lang w:bidi="ar-MA"/>
        </w:rPr>
        <w:t xml:space="preserve"> لرئيس الحكومة </w:t>
      </w:r>
      <w:r w:rsidR="00222C5B" w:rsidRPr="00344854">
        <w:rPr>
          <w:rFonts w:ascii="Traditional Arabic" w:hAnsi="Traditional Arabic" w:cs="Traditional Arabic" w:hint="cs"/>
          <w:b/>
          <w:bCs/>
          <w:sz w:val="36"/>
          <w:szCs w:val="36"/>
          <w:rtl/>
          <w:lang w:bidi="ar-MA"/>
        </w:rPr>
        <w:t>أن</w:t>
      </w:r>
      <w:r w:rsidR="0079342D" w:rsidRPr="00344854">
        <w:rPr>
          <w:rFonts w:ascii="Traditional Arabic" w:hAnsi="Traditional Arabic" w:cs="Traditional Arabic"/>
          <w:b/>
          <w:bCs/>
          <w:sz w:val="36"/>
          <w:szCs w:val="36"/>
          <w:rtl/>
          <w:lang w:bidi="ar-MA"/>
        </w:rPr>
        <w:t xml:space="preserve"> يطلب من رئيس المجلس إعطاء الكلمة لبعض الوزراء لتقديم بعض التوضيحات.</w:t>
      </w:r>
    </w:p>
    <w:p w:rsidR="0079342D" w:rsidRPr="00344854" w:rsidRDefault="0079342D" w:rsidP="00A671FC">
      <w:pPr>
        <w:bidi/>
        <w:ind w:firstLine="708"/>
        <w:jc w:val="both"/>
        <w:rPr>
          <w:rFonts w:ascii="Traditional Arabic" w:hAnsi="Traditional Arabic" w:cs="Traditional Arabic"/>
          <w:b/>
          <w:bCs/>
          <w:sz w:val="36"/>
          <w:szCs w:val="36"/>
          <w:rtl/>
          <w:lang w:bidi="ar-MA"/>
        </w:rPr>
      </w:pPr>
      <w:r w:rsidRPr="00344854">
        <w:rPr>
          <w:rFonts w:ascii="Traditional Arabic" w:hAnsi="Traditional Arabic" w:cs="Traditional Arabic"/>
          <w:b/>
          <w:bCs/>
          <w:sz w:val="36"/>
          <w:szCs w:val="36"/>
          <w:rtl/>
          <w:lang w:bidi="ar-MA"/>
        </w:rPr>
        <w:t xml:space="preserve">وحيث </w:t>
      </w:r>
      <w:r w:rsidR="00F808CB">
        <w:rPr>
          <w:rFonts w:ascii="Traditional Arabic" w:hAnsi="Traditional Arabic" w:cs="Traditional Arabic" w:hint="cs"/>
          <w:b/>
          <w:bCs/>
          <w:sz w:val="36"/>
          <w:szCs w:val="36"/>
          <w:rtl/>
          <w:lang w:bidi="ar-MA"/>
        </w:rPr>
        <w:t>إ</w:t>
      </w:r>
      <w:r w:rsidR="00222C5B" w:rsidRPr="00344854">
        <w:rPr>
          <w:rFonts w:ascii="Traditional Arabic" w:hAnsi="Traditional Arabic" w:cs="Traditional Arabic" w:hint="cs"/>
          <w:b/>
          <w:bCs/>
          <w:sz w:val="36"/>
          <w:szCs w:val="36"/>
          <w:rtl/>
          <w:lang w:bidi="ar-MA"/>
        </w:rPr>
        <w:t>ن</w:t>
      </w:r>
      <w:r w:rsidR="00222C5B" w:rsidRPr="00344854">
        <w:rPr>
          <w:rFonts w:ascii="Traditional Arabic" w:hAnsi="Traditional Arabic" w:cs="Traditional Arabic"/>
          <w:b/>
          <w:bCs/>
          <w:sz w:val="36"/>
          <w:szCs w:val="36"/>
          <w:rtl/>
          <w:lang w:bidi="ar-MA"/>
        </w:rPr>
        <w:t xml:space="preserve"> ال</w:t>
      </w:r>
      <w:r w:rsidRPr="00344854">
        <w:rPr>
          <w:rFonts w:ascii="Traditional Arabic" w:hAnsi="Traditional Arabic" w:cs="Traditional Arabic"/>
          <w:b/>
          <w:bCs/>
          <w:sz w:val="36"/>
          <w:szCs w:val="36"/>
          <w:rtl/>
          <w:lang w:bidi="ar-MA"/>
        </w:rPr>
        <w:t>فصل 10</w:t>
      </w:r>
      <w:r w:rsidR="00222C5B" w:rsidRPr="00344854">
        <w:rPr>
          <w:rFonts w:ascii="Traditional Arabic" w:hAnsi="Traditional Arabic" w:cs="Traditional Arabic" w:hint="cs"/>
          <w:b/>
          <w:bCs/>
          <w:sz w:val="36"/>
          <w:szCs w:val="36"/>
          <w:rtl/>
          <w:lang w:bidi="ar-MA"/>
        </w:rPr>
        <w:t>0</w:t>
      </w:r>
      <w:r w:rsidRPr="00344854">
        <w:rPr>
          <w:rFonts w:ascii="Traditional Arabic" w:hAnsi="Traditional Arabic" w:cs="Traditional Arabic"/>
          <w:b/>
          <w:bCs/>
          <w:sz w:val="36"/>
          <w:szCs w:val="36"/>
          <w:rtl/>
          <w:lang w:bidi="ar-MA"/>
        </w:rPr>
        <w:t xml:space="preserve"> من الدستور حصر تقديم </w:t>
      </w:r>
      <w:r w:rsidR="00BC7D71" w:rsidRPr="00344854">
        <w:rPr>
          <w:rFonts w:ascii="Traditional Arabic" w:hAnsi="Traditional Arabic" w:cs="Traditional Arabic" w:hint="cs"/>
          <w:b/>
          <w:bCs/>
          <w:sz w:val="36"/>
          <w:szCs w:val="36"/>
          <w:rtl/>
          <w:lang w:bidi="ar-MA"/>
        </w:rPr>
        <w:t>ال</w:t>
      </w:r>
      <w:r w:rsidRPr="00344854">
        <w:rPr>
          <w:rFonts w:ascii="Traditional Arabic" w:hAnsi="Traditional Arabic" w:cs="Traditional Arabic"/>
          <w:b/>
          <w:bCs/>
          <w:sz w:val="36"/>
          <w:szCs w:val="36"/>
          <w:rtl/>
          <w:lang w:bidi="ar-MA"/>
        </w:rPr>
        <w:t xml:space="preserve">أجوبة على الأسئلة المتعلقة بالسياسة العامة من قبل </w:t>
      </w:r>
      <w:r w:rsidR="00222C5B" w:rsidRPr="00344854">
        <w:rPr>
          <w:rFonts w:ascii="Traditional Arabic" w:hAnsi="Traditional Arabic" w:cs="Traditional Arabic"/>
          <w:b/>
          <w:bCs/>
          <w:sz w:val="36"/>
          <w:szCs w:val="36"/>
          <w:rtl/>
          <w:lang w:bidi="ar-MA"/>
        </w:rPr>
        <w:t>رئيس الحكومة نظرا لطبيعة هذه ال</w:t>
      </w:r>
      <w:r w:rsidR="00222C5B" w:rsidRPr="00344854">
        <w:rPr>
          <w:rFonts w:ascii="Traditional Arabic" w:hAnsi="Traditional Arabic" w:cs="Traditional Arabic" w:hint="cs"/>
          <w:b/>
          <w:bCs/>
          <w:sz w:val="36"/>
          <w:szCs w:val="36"/>
          <w:rtl/>
          <w:lang w:bidi="ar-MA"/>
        </w:rPr>
        <w:t>أ</w:t>
      </w:r>
      <w:r w:rsidRPr="00344854">
        <w:rPr>
          <w:rFonts w:ascii="Traditional Arabic" w:hAnsi="Traditional Arabic" w:cs="Traditional Arabic"/>
          <w:b/>
          <w:bCs/>
          <w:sz w:val="36"/>
          <w:szCs w:val="36"/>
          <w:rtl/>
          <w:lang w:bidi="ar-MA"/>
        </w:rPr>
        <w:t>سئلة</w:t>
      </w:r>
      <w:r w:rsidR="00A671FC">
        <w:rPr>
          <w:rFonts w:ascii="Traditional Arabic" w:hAnsi="Traditional Arabic" w:cs="Traditional Arabic" w:hint="cs"/>
          <w:b/>
          <w:bCs/>
          <w:sz w:val="36"/>
          <w:szCs w:val="36"/>
          <w:rtl/>
          <w:lang w:bidi="ar-MA"/>
        </w:rPr>
        <w:t>،</w:t>
      </w:r>
      <w:r w:rsidRPr="00344854">
        <w:rPr>
          <w:rFonts w:ascii="Traditional Arabic" w:hAnsi="Traditional Arabic" w:cs="Traditional Arabic"/>
          <w:b/>
          <w:bCs/>
          <w:sz w:val="36"/>
          <w:szCs w:val="36"/>
          <w:rtl/>
          <w:lang w:bidi="ar-MA"/>
        </w:rPr>
        <w:t xml:space="preserve"> ولكون رئيس الحكومة هو المسؤول ال</w:t>
      </w:r>
      <w:r w:rsidR="00F808CB">
        <w:rPr>
          <w:rFonts w:ascii="Traditional Arabic" w:hAnsi="Traditional Arabic" w:cs="Traditional Arabic" w:hint="cs"/>
          <w:b/>
          <w:bCs/>
          <w:sz w:val="36"/>
          <w:szCs w:val="36"/>
          <w:rtl/>
          <w:lang w:bidi="ar-MA"/>
        </w:rPr>
        <w:t>أ</w:t>
      </w:r>
      <w:r w:rsidR="00431972">
        <w:rPr>
          <w:rFonts w:ascii="Traditional Arabic" w:hAnsi="Traditional Arabic" w:cs="Traditional Arabic" w:hint="cs"/>
          <w:b/>
          <w:bCs/>
          <w:sz w:val="36"/>
          <w:szCs w:val="36"/>
          <w:rtl/>
          <w:lang w:bidi="ar-MA"/>
        </w:rPr>
        <w:t>ول عن</w:t>
      </w:r>
      <w:r w:rsidR="00431972">
        <w:rPr>
          <w:rFonts w:ascii="Traditional Arabic" w:hAnsi="Traditional Arabic" w:cs="Traditional Arabic"/>
          <w:b/>
          <w:bCs/>
          <w:sz w:val="36"/>
          <w:szCs w:val="36"/>
          <w:rtl/>
          <w:lang w:bidi="ar-MA"/>
        </w:rPr>
        <w:t xml:space="preserve"> السياس</w:t>
      </w:r>
      <w:r w:rsidR="00431972">
        <w:rPr>
          <w:rFonts w:ascii="Traditional Arabic" w:hAnsi="Traditional Arabic" w:cs="Traditional Arabic" w:hint="cs"/>
          <w:b/>
          <w:bCs/>
          <w:sz w:val="36"/>
          <w:szCs w:val="36"/>
          <w:rtl/>
          <w:lang w:bidi="ar-MA"/>
        </w:rPr>
        <w:t>ات</w:t>
      </w:r>
      <w:r w:rsidR="00431972">
        <w:rPr>
          <w:rFonts w:ascii="Traditional Arabic" w:hAnsi="Traditional Arabic" w:cs="Traditional Arabic"/>
          <w:b/>
          <w:bCs/>
          <w:sz w:val="36"/>
          <w:szCs w:val="36"/>
          <w:rtl/>
          <w:lang w:bidi="ar-MA"/>
        </w:rPr>
        <w:t xml:space="preserve"> الع</w:t>
      </w:r>
      <w:r w:rsidRPr="00344854">
        <w:rPr>
          <w:rFonts w:ascii="Traditional Arabic" w:hAnsi="Traditional Arabic" w:cs="Traditional Arabic"/>
          <w:b/>
          <w:bCs/>
          <w:sz w:val="36"/>
          <w:szCs w:val="36"/>
          <w:rtl/>
          <w:lang w:bidi="ar-MA"/>
        </w:rPr>
        <w:t>م</w:t>
      </w:r>
      <w:r w:rsidR="00431972">
        <w:rPr>
          <w:rFonts w:ascii="Traditional Arabic" w:hAnsi="Traditional Arabic" w:cs="Traditional Arabic" w:hint="cs"/>
          <w:b/>
          <w:bCs/>
          <w:sz w:val="36"/>
          <w:szCs w:val="36"/>
          <w:rtl/>
          <w:lang w:bidi="ar-MA"/>
        </w:rPr>
        <w:t>ومي</w:t>
      </w:r>
      <w:r w:rsidRPr="00344854">
        <w:rPr>
          <w:rFonts w:ascii="Traditional Arabic" w:hAnsi="Traditional Arabic" w:cs="Traditional Arabic"/>
          <w:b/>
          <w:bCs/>
          <w:sz w:val="36"/>
          <w:szCs w:val="36"/>
          <w:rtl/>
          <w:lang w:bidi="ar-MA"/>
        </w:rPr>
        <w:t>ة بخلاف الوزراء المسؤولين عن السي</w:t>
      </w:r>
      <w:r w:rsidR="00222C5B" w:rsidRPr="00344854">
        <w:rPr>
          <w:rFonts w:ascii="Traditional Arabic" w:hAnsi="Traditional Arabic" w:cs="Traditional Arabic" w:hint="cs"/>
          <w:b/>
          <w:bCs/>
          <w:sz w:val="36"/>
          <w:szCs w:val="36"/>
          <w:rtl/>
          <w:lang w:bidi="ar-MA"/>
        </w:rPr>
        <w:t>ا</w:t>
      </w:r>
      <w:r w:rsidRPr="00344854">
        <w:rPr>
          <w:rFonts w:ascii="Traditional Arabic" w:hAnsi="Traditional Arabic" w:cs="Traditional Arabic"/>
          <w:b/>
          <w:bCs/>
          <w:sz w:val="36"/>
          <w:szCs w:val="36"/>
          <w:rtl/>
          <w:lang w:bidi="ar-MA"/>
        </w:rPr>
        <w:t>سات القطاعية .</w:t>
      </w:r>
    </w:p>
    <w:p w:rsidR="00B0475A" w:rsidRDefault="00431972" w:rsidP="0047170F">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b/>
          <w:bCs/>
          <w:sz w:val="36"/>
          <w:szCs w:val="36"/>
          <w:rtl/>
          <w:lang w:bidi="ar-MA"/>
        </w:rPr>
        <w:t xml:space="preserve">وحيث </w:t>
      </w:r>
      <w:r w:rsidR="00F808CB">
        <w:rPr>
          <w:rFonts w:ascii="Traditional Arabic" w:hAnsi="Traditional Arabic" w:cs="Traditional Arabic" w:hint="cs"/>
          <w:b/>
          <w:bCs/>
          <w:sz w:val="36"/>
          <w:szCs w:val="36"/>
          <w:rtl/>
          <w:lang w:bidi="ar-MA"/>
        </w:rPr>
        <w:t>إ</w:t>
      </w:r>
      <w:r w:rsidR="0079342D" w:rsidRPr="00344854">
        <w:rPr>
          <w:rFonts w:ascii="Traditional Arabic" w:hAnsi="Traditional Arabic" w:cs="Traditional Arabic"/>
          <w:b/>
          <w:bCs/>
          <w:sz w:val="36"/>
          <w:szCs w:val="36"/>
          <w:rtl/>
          <w:lang w:bidi="ar-MA"/>
        </w:rPr>
        <w:t xml:space="preserve">ن المادة 205 </w:t>
      </w:r>
      <w:r w:rsidR="00BC7D71" w:rsidRPr="00344854">
        <w:rPr>
          <w:rFonts w:ascii="Traditional Arabic" w:hAnsi="Traditional Arabic" w:cs="Traditional Arabic" w:hint="cs"/>
          <w:b/>
          <w:bCs/>
          <w:sz w:val="36"/>
          <w:szCs w:val="36"/>
          <w:rtl/>
          <w:lang w:bidi="ar-MA"/>
        </w:rPr>
        <w:t xml:space="preserve">من النظام الداخلي </w:t>
      </w:r>
      <w:r w:rsidR="0079342D" w:rsidRPr="00344854">
        <w:rPr>
          <w:rFonts w:ascii="Traditional Arabic" w:hAnsi="Traditional Arabic" w:cs="Traditional Arabic"/>
          <w:b/>
          <w:bCs/>
          <w:sz w:val="36"/>
          <w:szCs w:val="36"/>
          <w:rtl/>
          <w:lang w:bidi="ar-MA"/>
        </w:rPr>
        <w:t xml:space="preserve">عندما نصت على إمكانيات منح الكلمة للوزراء </w:t>
      </w:r>
      <w:r w:rsidR="00222C5B" w:rsidRPr="00344854">
        <w:rPr>
          <w:rFonts w:ascii="Traditional Arabic" w:hAnsi="Traditional Arabic" w:cs="Traditional Arabic"/>
          <w:b/>
          <w:bCs/>
          <w:sz w:val="36"/>
          <w:szCs w:val="36"/>
          <w:rtl/>
          <w:lang w:bidi="ar-MA"/>
        </w:rPr>
        <w:t>المكلفين بالقطاعات سي</w:t>
      </w:r>
      <w:r>
        <w:rPr>
          <w:rFonts w:ascii="Traditional Arabic" w:hAnsi="Traditional Arabic" w:cs="Traditional Arabic" w:hint="cs"/>
          <w:b/>
          <w:bCs/>
          <w:sz w:val="36"/>
          <w:szCs w:val="36"/>
          <w:rtl/>
          <w:lang w:bidi="ar-MA"/>
        </w:rPr>
        <w:t>خ</w:t>
      </w:r>
      <w:r w:rsidR="0054351D" w:rsidRPr="00344854">
        <w:rPr>
          <w:rFonts w:ascii="Traditional Arabic" w:hAnsi="Traditional Arabic" w:cs="Traditional Arabic"/>
          <w:b/>
          <w:bCs/>
          <w:sz w:val="36"/>
          <w:szCs w:val="36"/>
          <w:rtl/>
          <w:lang w:bidi="ar-MA"/>
        </w:rPr>
        <w:t xml:space="preserve">ل بمبدأ كون هذه </w:t>
      </w:r>
      <w:r w:rsidR="00222C5B" w:rsidRPr="00344854">
        <w:rPr>
          <w:rFonts w:ascii="Traditional Arabic" w:hAnsi="Traditional Arabic" w:cs="Traditional Arabic" w:hint="cs"/>
          <w:b/>
          <w:bCs/>
          <w:sz w:val="36"/>
          <w:szCs w:val="36"/>
          <w:rtl/>
          <w:lang w:bidi="ar-MA"/>
        </w:rPr>
        <w:t>الأسئلة</w:t>
      </w:r>
      <w:r w:rsidR="0054351D" w:rsidRPr="00344854">
        <w:rPr>
          <w:rFonts w:ascii="Traditional Arabic" w:hAnsi="Traditional Arabic" w:cs="Traditional Arabic"/>
          <w:b/>
          <w:bCs/>
          <w:sz w:val="36"/>
          <w:szCs w:val="36"/>
          <w:rtl/>
          <w:lang w:bidi="ar-MA"/>
        </w:rPr>
        <w:t xml:space="preserve"> تهم السياسة العمومية </w:t>
      </w:r>
      <w:r w:rsidR="00284D2E">
        <w:rPr>
          <w:rFonts w:ascii="Traditional Arabic" w:hAnsi="Traditional Arabic" w:cs="Traditional Arabic" w:hint="cs"/>
          <w:b/>
          <w:bCs/>
          <w:sz w:val="36"/>
          <w:szCs w:val="36"/>
          <w:rtl/>
          <w:lang w:bidi="ar-MA"/>
        </w:rPr>
        <w:t>وتقتصر على رئيس الحكومة دون غيره</w:t>
      </w:r>
      <w:r w:rsidR="00A671FC">
        <w:rPr>
          <w:rFonts w:ascii="Traditional Arabic" w:hAnsi="Traditional Arabic" w:cs="Traditional Arabic" w:hint="cs"/>
          <w:b/>
          <w:bCs/>
          <w:sz w:val="36"/>
          <w:szCs w:val="36"/>
          <w:rtl/>
          <w:lang w:bidi="ar-MA"/>
        </w:rPr>
        <w:t>،</w:t>
      </w:r>
      <w:r w:rsidR="00284D2E">
        <w:rPr>
          <w:rFonts w:ascii="Traditional Arabic" w:hAnsi="Traditional Arabic" w:cs="Traditional Arabic" w:hint="cs"/>
          <w:b/>
          <w:bCs/>
          <w:sz w:val="36"/>
          <w:szCs w:val="36"/>
          <w:rtl/>
          <w:lang w:bidi="ar-MA"/>
        </w:rPr>
        <w:t xml:space="preserve"> </w:t>
      </w:r>
      <w:r w:rsidR="0054351D" w:rsidRPr="00344854">
        <w:rPr>
          <w:rFonts w:ascii="Traditional Arabic" w:hAnsi="Traditional Arabic" w:cs="Traditional Arabic"/>
          <w:b/>
          <w:bCs/>
          <w:sz w:val="36"/>
          <w:szCs w:val="36"/>
          <w:rtl/>
          <w:lang w:bidi="ar-MA"/>
        </w:rPr>
        <w:t xml:space="preserve">مما يتعين معه القول بان المادة 205 </w:t>
      </w:r>
      <w:r w:rsidR="00284D2E">
        <w:rPr>
          <w:rFonts w:ascii="Traditional Arabic" w:hAnsi="Traditional Arabic" w:cs="Traditional Arabic" w:hint="cs"/>
          <w:b/>
          <w:bCs/>
          <w:sz w:val="36"/>
          <w:szCs w:val="36"/>
          <w:rtl/>
          <w:lang w:bidi="ar-MA"/>
        </w:rPr>
        <w:t xml:space="preserve">من النظام الداخلي </w:t>
      </w:r>
      <w:r>
        <w:rPr>
          <w:rFonts w:ascii="Traditional Arabic" w:hAnsi="Traditional Arabic" w:cs="Traditional Arabic" w:hint="cs"/>
          <w:b/>
          <w:bCs/>
          <w:sz w:val="36"/>
          <w:szCs w:val="36"/>
          <w:rtl/>
          <w:lang w:bidi="ar-MA"/>
        </w:rPr>
        <w:t xml:space="preserve">تشكل </w:t>
      </w:r>
      <w:r w:rsidR="0054351D" w:rsidRPr="00344854">
        <w:rPr>
          <w:rFonts w:ascii="Traditional Arabic" w:hAnsi="Traditional Arabic" w:cs="Traditional Arabic"/>
          <w:b/>
          <w:bCs/>
          <w:sz w:val="36"/>
          <w:szCs w:val="36"/>
          <w:rtl/>
          <w:lang w:bidi="ar-MA"/>
        </w:rPr>
        <w:t>خرقا لمقتضيات الفصل 100 من الدستور.</w:t>
      </w:r>
    </w:p>
    <w:p w:rsidR="00BC7D71" w:rsidRPr="00284D2E" w:rsidRDefault="002D27ED" w:rsidP="00B0475A">
      <w:pPr>
        <w:bidi/>
        <w:jc w:val="both"/>
        <w:rPr>
          <w:rFonts w:ascii="Traditional Arabic" w:hAnsi="Traditional Arabic" w:cs="Traditional Arabic"/>
          <w:b/>
          <w:bCs/>
          <w:i/>
          <w:iCs/>
          <w:sz w:val="36"/>
          <w:szCs w:val="36"/>
          <w:u w:val="single"/>
          <w:rtl/>
          <w:lang w:bidi="ar-MA"/>
        </w:rPr>
      </w:pPr>
      <w:r>
        <w:rPr>
          <w:rFonts w:ascii="Traditional Arabic" w:hAnsi="Traditional Arabic" w:cs="Traditional Arabic" w:hint="cs"/>
          <w:b/>
          <w:bCs/>
          <w:i/>
          <w:iCs/>
          <w:sz w:val="36"/>
          <w:szCs w:val="36"/>
          <w:u w:val="single"/>
          <w:rtl/>
          <w:lang w:bidi="ar-MA"/>
        </w:rPr>
        <w:t>الوسيلة</w:t>
      </w:r>
      <w:r w:rsidR="00B0475A">
        <w:rPr>
          <w:rFonts w:ascii="Traditional Arabic" w:hAnsi="Traditional Arabic" w:cs="Traditional Arabic" w:hint="cs"/>
          <w:b/>
          <w:bCs/>
          <w:i/>
          <w:iCs/>
          <w:sz w:val="36"/>
          <w:szCs w:val="36"/>
          <w:u w:val="single"/>
          <w:rtl/>
          <w:lang w:bidi="ar-MA"/>
        </w:rPr>
        <w:t xml:space="preserve"> 12</w:t>
      </w:r>
      <w:r w:rsidR="006E3CA1">
        <w:rPr>
          <w:rFonts w:ascii="Traditional Arabic" w:hAnsi="Traditional Arabic" w:cs="Traditional Arabic" w:hint="cs"/>
          <w:b/>
          <w:bCs/>
          <w:i/>
          <w:iCs/>
          <w:sz w:val="36"/>
          <w:szCs w:val="36"/>
          <w:u w:val="single"/>
          <w:rtl/>
          <w:lang w:bidi="ar-MA"/>
        </w:rPr>
        <w:t xml:space="preserve"> </w:t>
      </w:r>
      <w:r w:rsidR="00284D2E" w:rsidRPr="00284D2E">
        <w:rPr>
          <w:rFonts w:ascii="Traditional Arabic" w:hAnsi="Traditional Arabic" w:cs="Traditional Arabic" w:hint="cs"/>
          <w:b/>
          <w:bCs/>
          <w:i/>
          <w:iCs/>
          <w:sz w:val="36"/>
          <w:szCs w:val="36"/>
          <w:u w:val="single"/>
          <w:rtl/>
          <w:lang w:bidi="ar-MA"/>
        </w:rPr>
        <w:t>:</w:t>
      </w:r>
      <w:r>
        <w:rPr>
          <w:rFonts w:ascii="Traditional Arabic" w:hAnsi="Traditional Arabic" w:cs="Traditional Arabic" w:hint="cs"/>
          <w:b/>
          <w:bCs/>
          <w:i/>
          <w:iCs/>
          <w:sz w:val="36"/>
          <w:szCs w:val="36"/>
          <w:u w:val="single"/>
          <w:rtl/>
          <w:lang w:bidi="ar-MA"/>
        </w:rPr>
        <w:t xml:space="preserve"> </w:t>
      </w:r>
      <w:r w:rsidR="0054351D" w:rsidRPr="00284D2E">
        <w:rPr>
          <w:rFonts w:ascii="Traditional Arabic" w:hAnsi="Traditional Arabic" w:cs="Traditional Arabic"/>
          <w:b/>
          <w:bCs/>
          <w:i/>
          <w:iCs/>
          <w:sz w:val="36"/>
          <w:szCs w:val="36"/>
          <w:u w:val="single"/>
          <w:rtl/>
          <w:lang w:bidi="ar-MA"/>
        </w:rPr>
        <w:t xml:space="preserve">خرق المادة 206 </w:t>
      </w:r>
      <w:r w:rsidR="00BC7D71" w:rsidRPr="00284D2E">
        <w:rPr>
          <w:rFonts w:ascii="Traditional Arabic" w:hAnsi="Traditional Arabic" w:cs="Traditional Arabic" w:hint="cs"/>
          <w:b/>
          <w:bCs/>
          <w:i/>
          <w:iCs/>
          <w:sz w:val="36"/>
          <w:szCs w:val="36"/>
          <w:u w:val="single"/>
          <w:rtl/>
          <w:lang w:bidi="ar-MA"/>
        </w:rPr>
        <w:t xml:space="preserve">و207 </w:t>
      </w:r>
      <w:r w:rsidR="0054351D" w:rsidRPr="00284D2E">
        <w:rPr>
          <w:rFonts w:ascii="Traditional Arabic" w:hAnsi="Traditional Arabic" w:cs="Traditional Arabic"/>
          <w:b/>
          <w:bCs/>
          <w:i/>
          <w:iCs/>
          <w:sz w:val="36"/>
          <w:szCs w:val="36"/>
          <w:u w:val="single"/>
          <w:rtl/>
          <w:lang w:bidi="ar-MA"/>
        </w:rPr>
        <w:t>من النظام الداخلي للفصل 100 من الدستور</w:t>
      </w:r>
      <w:r w:rsidR="00284D2E" w:rsidRPr="00284D2E">
        <w:rPr>
          <w:rFonts w:ascii="Traditional Arabic" w:hAnsi="Traditional Arabic" w:cs="Traditional Arabic" w:hint="cs"/>
          <w:b/>
          <w:bCs/>
          <w:i/>
          <w:iCs/>
          <w:sz w:val="36"/>
          <w:szCs w:val="36"/>
          <w:u w:val="single"/>
          <w:rtl/>
          <w:lang w:bidi="ar-MA"/>
        </w:rPr>
        <w:t>:</w:t>
      </w:r>
    </w:p>
    <w:p w:rsidR="0047170F" w:rsidRPr="00344854" w:rsidRDefault="00431972" w:rsidP="00B87E72">
      <w:pPr>
        <w:bidi/>
        <w:jc w:val="both"/>
        <w:rPr>
          <w:rFonts w:ascii="Traditional Arabic" w:hAnsi="Traditional Arabic" w:cs="Traditional Arabic"/>
          <w:b/>
          <w:bCs/>
          <w:sz w:val="36"/>
          <w:szCs w:val="36"/>
          <w:rtl/>
          <w:lang w:bidi="ar-MA"/>
        </w:rPr>
      </w:pPr>
      <w:r>
        <w:rPr>
          <w:rFonts w:ascii="Traditional Arabic" w:hAnsi="Traditional Arabic" w:cs="Traditional Arabic"/>
          <w:b/>
          <w:bCs/>
          <w:sz w:val="36"/>
          <w:szCs w:val="36"/>
          <w:rtl/>
          <w:lang w:bidi="ar-MA"/>
        </w:rPr>
        <w:t xml:space="preserve"> </w:t>
      </w:r>
      <w:r>
        <w:rPr>
          <w:rFonts w:ascii="Traditional Arabic" w:hAnsi="Traditional Arabic" w:cs="Traditional Arabic" w:hint="cs"/>
          <w:b/>
          <w:bCs/>
          <w:sz w:val="36"/>
          <w:szCs w:val="36"/>
          <w:rtl/>
          <w:lang w:bidi="ar-MA"/>
        </w:rPr>
        <w:tab/>
        <w:t>ت</w:t>
      </w:r>
      <w:r>
        <w:rPr>
          <w:rFonts w:ascii="Traditional Arabic" w:hAnsi="Traditional Arabic" w:cs="Traditional Arabic"/>
          <w:b/>
          <w:bCs/>
          <w:sz w:val="36"/>
          <w:szCs w:val="36"/>
          <w:rtl/>
          <w:lang w:bidi="ar-MA"/>
        </w:rPr>
        <w:t>نص</w:t>
      </w:r>
      <w:r w:rsidR="0054351D" w:rsidRPr="00344854">
        <w:rPr>
          <w:rFonts w:ascii="Traditional Arabic" w:hAnsi="Traditional Arabic" w:cs="Traditional Arabic"/>
          <w:b/>
          <w:bCs/>
          <w:sz w:val="36"/>
          <w:szCs w:val="36"/>
          <w:rtl/>
          <w:lang w:bidi="ar-MA"/>
        </w:rPr>
        <w:t xml:space="preserve"> المادة 206 من القانون التنظيمي على جلسة ال</w:t>
      </w:r>
      <w:r w:rsidR="00284D2E">
        <w:rPr>
          <w:rFonts w:ascii="Traditional Arabic" w:hAnsi="Traditional Arabic" w:cs="Traditional Arabic"/>
          <w:b/>
          <w:bCs/>
          <w:sz w:val="36"/>
          <w:szCs w:val="36"/>
          <w:rtl/>
          <w:lang w:bidi="ar-MA"/>
        </w:rPr>
        <w:t xml:space="preserve">أسئلة المتعلقة بالسياسة العامة </w:t>
      </w:r>
      <w:r w:rsidR="0054351D" w:rsidRPr="00344854">
        <w:rPr>
          <w:rFonts w:ascii="Traditional Arabic" w:hAnsi="Traditional Arabic" w:cs="Traditional Arabic"/>
          <w:b/>
          <w:bCs/>
          <w:sz w:val="36"/>
          <w:szCs w:val="36"/>
          <w:rtl/>
          <w:lang w:bidi="ar-MA"/>
        </w:rPr>
        <w:t xml:space="preserve">وحيث أن فصل الجلسات السياسية العامة عن جلسات </w:t>
      </w:r>
      <w:r>
        <w:rPr>
          <w:rFonts w:ascii="Traditional Arabic" w:hAnsi="Traditional Arabic" w:cs="Traditional Arabic"/>
          <w:b/>
          <w:bCs/>
          <w:sz w:val="36"/>
          <w:szCs w:val="36"/>
          <w:rtl/>
          <w:lang w:bidi="ar-MA"/>
        </w:rPr>
        <w:t xml:space="preserve">الأسئلة الشفوية المنصوص عليها </w:t>
      </w:r>
      <w:r>
        <w:rPr>
          <w:rFonts w:ascii="Traditional Arabic" w:hAnsi="Traditional Arabic" w:cs="Traditional Arabic" w:hint="cs"/>
          <w:b/>
          <w:bCs/>
          <w:sz w:val="36"/>
          <w:szCs w:val="36"/>
          <w:rtl/>
          <w:lang w:bidi="ar-MA"/>
        </w:rPr>
        <w:t>في</w:t>
      </w:r>
      <w:r w:rsidR="0054351D" w:rsidRPr="00344854">
        <w:rPr>
          <w:rFonts w:ascii="Traditional Arabic" w:hAnsi="Traditional Arabic" w:cs="Traditional Arabic"/>
          <w:b/>
          <w:bCs/>
          <w:sz w:val="36"/>
          <w:szCs w:val="36"/>
          <w:rtl/>
          <w:lang w:bidi="ar-MA"/>
        </w:rPr>
        <w:t xml:space="preserve"> المادة 189 من النظام </w:t>
      </w:r>
      <w:r>
        <w:rPr>
          <w:rFonts w:ascii="Traditional Arabic" w:hAnsi="Traditional Arabic" w:cs="Traditional Arabic"/>
          <w:b/>
          <w:bCs/>
          <w:sz w:val="36"/>
          <w:szCs w:val="36"/>
          <w:rtl/>
          <w:lang w:bidi="ar-MA"/>
        </w:rPr>
        <w:t>الداخلي لمجلس النواب مع ما ت</w:t>
      </w:r>
      <w:r>
        <w:rPr>
          <w:rFonts w:ascii="Traditional Arabic" w:hAnsi="Traditional Arabic" w:cs="Traditional Arabic" w:hint="cs"/>
          <w:b/>
          <w:bCs/>
          <w:sz w:val="36"/>
          <w:szCs w:val="36"/>
          <w:rtl/>
          <w:lang w:bidi="ar-MA"/>
        </w:rPr>
        <w:t>تضمنه</w:t>
      </w:r>
      <w:r>
        <w:rPr>
          <w:rFonts w:ascii="Traditional Arabic" w:hAnsi="Traditional Arabic" w:cs="Traditional Arabic"/>
          <w:b/>
          <w:bCs/>
          <w:sz w:val="36"/>
          <w:szCs w:val="36"/>
          <w:rtl/>
          <w:lang w:bidi="ar-MA"/>
        </w:rPr>
        <w:t xml:space="preserve"> من إخلال </w:t>
      </w:r>
      <w:r w:rsidR="002538DC">
        <w:rPr>
          <w:rFonts w:ascii="Traditional Arabic" w:hAnsi="Traditional Arabic" w:cs="Traditional Arabic" w:hint="cs"/>
          <w:b/>
          <w:bCs/>
          <w:sz w:val="36"/>
          <w:szCs w:val="36"/>
          <w:rtl/>
          <w:lang w:bidi="ar-MA"/>
        </w:rPr>
        <w:t>يتمثل</w:t>
      </w:r>
      <w:r>
        <w:rPr>
          <w:rFonts w:ascii="Traditional Arabic" w:hAnsi="Traditional Arabic" w:cs="Traditional Arabic" w:hint="cs"/>
          <w:b/>
          <w:bCs/>
          <w:sz w:val="36"/>
          <w:szCs w:val="36"/>
          <w:rtl/>
          <w:lang w:bidi="ar-MA"/>
        </w:rPr>
        <w:t xml:space="preserve"> في</w:t>
      </w:r>
      <w:r w:rsidR="0054351D" w:rsidRPr="00344854">
        <w:rPr>
          <w:rFonts w:ascii="Traditional Arabic" w:hAnsi="Traditional Arabic" w:cs="Traditional Arabic"/>
          <w:b/>
          <w:bCs/>
          <w:sz w:val="36"/>
          <w:szCs w:val="36"/>
          <w:rtl/>
          <w:lang w:bidi="ar-MA"/>
        </w:rPr>
        <w:t xml:space="preserve"> التنصيص على التمثيل النسبي تأتي مخالفة لمقتضيات الفصل 100 من الدستور لكون هذا ال</w:t>
      </w:r>
      <w:r>
        <w:rPr>
          <w:rFonts w:ascii="Traditional Arabic" w:hAnsi="Traditional Arabic" w:cs="Traditional Arabic"/>
          <w:b/>
          <w:bCs/>
          <w:sz w:val="36"/>
          <w:szCs w:val="36"/>
          <w:rtl/>
          <w:lang w:bidi="ar-MA"/>
        </w:rPr>
        <w:t xml:space="preserve">فصل </w:t>
      </w:r>
      <w:r w:rsidR="0054351D" w:rsidRPr="00344854">
        <w:rPr>
          <w:rFonts w:ascii="Traditional Arabic" w:hAnsi="Traditional Arabic" w:cs="Traditional Arabic"/>
          <w:b/>
          <w:bCs/>
          <w:sz w:val="36"/>
          <w:szCs w:val="36"/>
          <w:rtl/>
          <w:lang w:bidi="ar-MA"/>
        </w:rPr>
        <w:t>لم يفصل أسئلة رئيس الحكومة عن الأسئلة الشفوية العادية إلا على أربع مستويات:</w:t>
      </w:r>
    </w:p>
    <w:p w:rsidR="0054351D" w:rsidRPr="00344854" w:rsidRDefault="0054351D" w:rsidP="0048575B">
      <w:pPr>
        <w:bidi/>
        <w:jc w:val="both"/>
        <w:rPr>
          <w:rFonts w:ascii="Traditional Arabic" w:hAnsi="Traditional Arabic" w:cs="Traditional Arabic"/>
          <w:b/>
          <w:bCs/>
          <w:sz w:val="36"/>
          <w:szCs w:val="36"/>
          <w:rtl/>
          <w:lang w:bidi="ar-MA"/>
        </w:rPr>
      </w:pPr>
      <w:r w:rsidRPr="00344854">
        <w:rPr>
          <w:rFonts w:ascii="Traditional Arabic" w:hAnsi="Traditional Arabic" w:cs="Traditional Arabic"/>
          <w:b/>
          <w:bCs/>
          <w:sz w:val="36"/>
          <w:szCs w:val="36"/>
          <w:rtl/>
          <w:lang w:bidi="ar-MA"/>
        </w:rPr>
        <w:t xml:space="preserve">على مستوى الموضوع : السياسة العامة </w:t>
      </w:r>
    </w:p>
    <w:p w:rsidR="0054351D" w:rsidRPr="00344854" w:rsidRDefault="0054351D" w:rsidP="0048575B">
      <w:pPr>
        <w:bidi/>
        <w:jc w:val="both"/>
        <w:rPr>
          <w:rFonts w:ascii="Traditional Arabic" w:hAnsi="Traditional Arabic" w:cs="Traditional Arabic"/>
          <w:b/>
          <w:bCs/>
          <w:sz w:val="36"/>
          <w:szCs w:val="36"/>
          <w:rtl/>
          <w:lang w:bidi="ar-MA"/>
        </w:rPr>
      </w:pPr>
      <w:r w:rsidRPr="00344854">
        <w:rPr>
          <w:rFonts w:ascii="Traditional Arabic" w:hAnsi="Traditional Arabic" w:cs="Traditional Arabic"/>
          <w:b/>
          <w:bCs/>
          <w:sz w:val="36"/>
          <w:szCs w:val="36"/>
          <w:rtl/>
          <w:lang w:bidi="ar-MA"/>
        </w:rPr>
        <w:t xml:space="preserve">على مستوى الآجال : مرة في الشهر </w:t>
      </w:r>
    </w:p>
    <w:p w:rsidR="0054351D" w:rsidRPr="00344854" w:rsidRDefault="0054351D" w:rsidP="0048575B">
      <w:pPr>
        <w:bidi/>
        <w:jc w:val="both"/>
        <w:rPr>
          <w:rFonts w:ascii="Traditional Arabic" w:hAnsi="Traditional Arabic" w:cs="Traditional Arabic"/>
          <w:b/>
          <w:bCs/>
          <w:sz w:val="36"/>
          <w:szCs w:val="36"/>
          <w:rtl/>
          <w:lang w:bidi="ar-MA"/>
        </w:rPr>
      </w:pPr>
      <w:r w:rsidRPr="00344854">
        <w:rPr>
          <w:rFonts w:ascii="Traditional Arabic" w:hAnsi="Traditional Arabic" w:cs="Traditional Arabic"/>
          <w:b/>
          <w:bCs/>
          <w:sz w:val="36"/>
          <w:szCs w:val="36"/>
          <w:rtl/>
          <w:lang w:bidi="ar-MA"/>
        </w:rPr>
        <w:t>على مستوى</w:t>
      </w:r>
      <w:r w:rsidR="00F808CB">
        <w:rPr>
          <w:rFonts w:ascii="Traditional Arabic" w:hAnsi="Traditional Arabic" w:cs="Traditional Arabic" w:hint="cs"/>
          <w:b/>
          <w:bCs/>
          <w:sz w:val="36"/>
          <w:szCs w:val="36"/>
          <w:rtl/>
          <w:lang w:bidi="ar-MA"/>
        </w:rPr>
        <w:t xml:space="preserve"> آ</w:t>
      </w:r>
      <w:r w:rsidR="00284D2E">
        <w:rPr>
          <w:rFonts w:ascii="Traditional Arabic" w:hAnsi="Traditional Arabic" w:cs="Traditional Arabic" w:hint="cs"/>
          <w:b/>
          <w:bCs/>
          <w:sz w:val="36"/>
          <w:szCs w:val="36"/>
          <w:rtl/>
          <w:lang w:bidi="ar-MA"/>
        </w:rPr>
        <w:t>جال</w:t>
      </w:r>
      <w:r w:rsidRPr="00344854">
        <w:rPr>
          <w:rFonts w:ascii="Traditional Arabic" w:hAnsi="Traditional Arabic" w:cs="Traditional Arabic"/>
          <w:b/>
          <w:bCs/>
          <w:sz w:val="36"/>
          <w:szCs w:val="36"/>
          <w:rtl/>
          <w:lang w:bidi="ar-MA"/>
        </w:rPr>
        <w:t xml:space="preserve"> وضع الأسئلة : 30 يوما مقابل 20 يوما للوزراء الآخرين </w:t>
      </w:r>
    </w:p>
    <w:p w:rsidR="0054351D" w:rsidRPr="00344854" w:rsidRDefault="0054351D" w:rsidP="0048575B">
      <w:pPr>
        <w:bidi/>
        <w:jc w:val="both"/>
        <w:rPr>
          <w:rFonts w:ascii="Traditional Arabic" w:hAnsi="Traditional Arabic" w:cs="Traditional Arabic"/>
          <w:b/>
          <w:bCs/>
          <w:sz w:val="36"/>
          <w:szCs w:val="36"/>
          <w:rtl/>
          <w:lang w:bidi="ar-MA"/>
        </w:rPr>
      </w:pPr>
      <w:r w:rsidRPr="00344854">
        <w:rPr>
          <w:rFonts w:ascii="Traditional Arabic" w:hAnsi="Traditional Arabic" w:cs="Traditional Arabic"/>
          <w:b/>
          <w:bCs/>
          <w:sz w:val="36"/>
          <w:szCs w:val="36"/>
          <w:rtl/>
          <w:lang w:bidi="ar-MA"/>
        </w:rPr>
        <w:t xml:space="preserve">على مستوى الجهة المعنية : السيد رئيس الحكومة </w:t>
      </w:r>
    </w:p>
    <w:p w:rsidR="0054351D" w:rsidRPr="00344854" w:rsidRDefault="00431972" w:rsidP="00F808CB">
      <w:pPr>
        <w:bidi/>
        <w:ind w:firstLine="708"/>
        <w:jc w:val="both"/>
        <w:rPr>
          <w:rFonts w:ascii="Traditional Arabic" w:hAnsi="Traditional Arabic" w:cs="Traditional Arabic"/>
          <w:b/>
          <w:bCs/>
          <w:sz w:val="36"/>
          <w:szCs w:val="36"/>
          <w:rtl/>
          <w:lang w:bidi="ar-MA"/>
        </w:rPr>
      </w:pPr>
      <w:r>
        <w:rPr>
          <w:rFonts w:ascii="Traditional Arabic" w:hAnsi="Traditional Arabic" w:cs="Traditional Arabic"/>
          <w:b/>
          <w:bCs/>
          <w:sz w:val="36"/>
          <w:szCs w:val="36"/>
          <w:rtl/>
          <w:lang w:bidi="ar-MA"/>
        </w:rPr>
        <w:t>وباستثناء ه</w:t>
      </w:r>
      <w:r>
        <w:rPr>
          <w:rFonts w:ascii="Traditional Arabic" w:hAnsi="Traditional Arabic" w:cs="Traditional Arabic" w:hint="cs"/>
          <w:b/>
          <w:bCs/>
          <w:sz w:val="36"/>
          <w:szCs w:val="36"/>
          <w:rtl/>
          <w:lang w:bidi="ar-MA"/>
        </w:rPr>
        <w:t>ذ</w:t>
      </w:r>
      <w:r w:rsidR="0054351D" w:rsidRPr="00344854">
        <w:rPr>
          <w:rFonts w:ascii="Traditional Arabic" w:hAnsi="Traditional Arabic" w:cs="Traditional Arabic"/>
          <w:b/>
          <w:bCs/>
          <w:sz w:val="36"/>
          <w:szCs w:val="36"/>
          <w:rtl/>
          <w:lang w:bidi="ar-MA"/>
        </w:rPr>
        <w:t>ه المستويات لا</w:t>
      </w:r>
      <w:r w:rsidR="00284D2E">
        <w:rPr>
          <w:rFonts w:ascii="Traditional Arabic" w:hAnsi="Traditional Arabic" w:cs="Traditional Arabic" w:hint="cs"/>
          <w:b/>
          <w:bCs/>
          <w:sz w:val="36"/>
          <w:szCs w:val="36"/>
          <w:rtl/>
          <w:lang w:bidi="ar-MA"/>
        </w:rPr>
        <w:t xml:space="preserve"> </w:t>
      </w:r>
      <w:r>
        <w:rPr>
          <w:rFonts w:ascii="Traditional Arabic" w:hAnsi="Traditional Arabic" w:cs="Traditional Arabic"/>
          <w:b/>
          <w:bCs/>
          <w:sz w:val="36"/>
          <w:szCs w:val="36"/>
          <w:rtl/>
          <w:lang w:bidi="ar-MA"/>
        </w:rPr>
        <w:t>يمكن أن ي</w:t>
      </w:r>
      <w:r>
        <w:rPr>
          <w:rFonts w:ascii="Traditional Arabic" w:hAnsi="Traditional Arabic" w:cs="Traditional Arabic" w:hint="cs"/>
          <w:b/>
          <w:bCs/>
          <w:sz w:val="36"/>
          <w:szCs w:val="36"/>
          <w:rtl/>
          <w:lang w:bidi="ar-MA"/>
        </w:rPr>
        <w:t>قدم</w:t>
      </w:r>
      <w:r w:rsidR="0054351D" w:rsidRPr="00344854">
        <w:rPr>
          <w:rFonts w:ascii="Traditional Arabic" w:hAnsi="Traditional Arabic" w:cs="Traditional Arabic"/>
          <w:b/>
          <w:bCs/>
          <w:sz w:val="36"/>
          <w:szCs w:val="36"/>
          <w:rtl/>
          <w:lang w:bidi="ar-MA"/>
        </w:rPr>
        <w:t xml:space="preserve"> النظام الداخلي مستوى إضافي آخر أو تخصيص جلسة خاصة له وفق غلاف زمني مختلف بل كان </w:t>
      </w:r>
      <w:r w:rsidR="00222C5B" w:rsidRPr="00344854">
        <w:rPr>
          <w:rFonts w:ascii="Traditional Arabic" w:hAnsi="Traditional Arabic" w:cs="Traditional Arabic" w:hint="cs"/>
          <w:b/>
          <w:bCs/>
          <w:sz w:val="36"/>
          <w:szCs w:val="36"/>
          <w:rtl/>
          <w:lang w:bidi="ar-MA"/>
        </w:rPr>
        <w:t>يتعين</w:t>
      </w:r>
      <w:r w:rsidR="0054351D" w:rsidRPr="00344854">
        <w:rPr>
          <w:rFonts w:ascii="Traditional Arabic" w:hAnsi="Traditional Arabic" w:cs="Traditional Arabic"/>
          <w:b/>
          <w:bCs/>
          <w:sz w:val="36"/>
          <w:szCs w:val="36"/>
          <w:rtl/>
          <w:lang w:bidi="ar-MA"/>
        </w:rPr>
        <w:t xml:space="preserve"> أن يكون ضمن الجلسة الأسبوعية للأسئلة مع احترام  المستويات الأربعة المشار إليها أعلاه وينطبق عليها من حيث </w:t>
      </w:r>
      <w:r w:rsidR="00284D2E">
        <w:rPr>
          <w:rFonts w:ascii="Traditional Arabic" w:hAnsi="Traditional Arabic" w:cs="Traditional Arabic" w:hint="cs"/>
          <w:b/>
          <w:bCs/>
          <w:sz w:val="36"/>
          <w:szCs w:val="36"/>
          <w:rtl/>
          <w:lang w:bidi="ar-MA"/>
        </w:rPr>
        <w:t>ال</w:t>
      </w:r>
      <w:r w:rsidR="0054351D" w:rsidRPr="00344854">
        <w:rPr>
          <w:rFonts w:ascii="Traditional Arabic" w:hAnsi="Traditional Arabic" w:cs="Traditional Arabic"/>
          <w:b/>
          <w:bCs/>
          <w:sz w:val="36"/>
          <w:szCs w:val="36"/>
          <w:rtl/>
          <w:lang w:bidi="ar-MA"/>
        </w:rPr>
        <w:t>توقيت مق</w:t>
      </w:r>
      <w:r w:rsidR="00284D2E">
        <w:rPr>
          <w:rFonts w:ascii="Traditional Arabic" w:hAnsi="Traditional Arabic" w:cs="Traditional Arabic" w:hint="cs"/>
          <w:b/>
          <w:bCs/>
          <w:sz w:val="36"/>
          <w:szCs w:val="36"/>
          <w:rtl/>
          <w:lang w:bidi="ar-MA"/>
        </w:rPr>
        <w:t>ت</w:t>
      </w:r>
      <w:r w:rsidR="0054351D" w:rsidRPr="00344854">
        <w:rPr>
          <w:rFonts w:ascii="Traditional Arabic" w:hAnsi="Traditional Arabic" w:cs="Traditional Arabic"/>
          <w:b/>
          <w:bCs/>
          <w:sz w:val="36"/>
          <w:szCs w:val="36"/>
          <w:rtl/>
          <w:lang w:bidi="ar-MA"/>
        </w:rPr>
        <w:t>ضيات المادة 189 من النظام الداخلي وما يليه من الفصول 190-191-192-193-194-195  وما</w:t>
      </w:r>
      <w:r w:rsidR="00B87E72">
        <w:rPr>
          <w:rFonts w:ascii="Traditional Arabic" w:hAnsi="Traditional Arabic" w:cs="Traditional Arabic" w:hint="cs"/>
          <w:b/>
          <w:bCs/>
          <w:sz w:val="36"/>
          <w:szCs w:val="36"/>
          <w:rtl/>
          <w:lang w:bidi="ar-MA"/>
        </w:rPr>
        <w:t xml:space="preserve"> </w:t>
      </w:r>
      <w:r w:rsidR="0054351D" w:rsidRPr="00344854">
        <w:rPr>
          <w:rFonts w:ascii="Traditional Arabic" w:hAnsi="Traditional Arabic" w:cs="Traditional Arabic"/>
          <w:b/>
          <w:bCs/>
          <w:sz w:val="36"/>
          <w:szCs w:val="36"/>
          <w:rtl/>
          <w:lang w:bidi="ar-MA"/>
        </w:rPr>
        <w:t>يليه</w:t>
      </w:r>
      <w:r w:rsidR="00284D2E">
        <w:rPr>
          <w:rFonts w:ascii="Traditional Arabic" w:hAnsi="Traditional Arabic" w:cs="Traditional Arabic" w:hint="cs"/>
          <w:b/>
          <w:bCs/>
          <w:sz w:val="36"/>
          <w:szCs w:val="36"/>
          <w:rtl/>
          <w:lang w:bidi="ar-MA"/>
        </w:rPr>
        <w:t>.</w:t>
      </w:r>
    </w:p>
    <w:p w:rsidR="0054351D" w:rsidRDefault="0054351D" w:rsidP="00B0475A">
      <w:pPr>
        <w:bidi/>
        <w:spacing w:after="0"/>
        <w:ind w:firstLine="708"/>
        <w:jc w:val="both"/>
        <w:rPr>
          <w:rFonts w:ascii="Traditional Arabic" w:hAnsi="Traditional Arabic" w:cs="Traditional Arabic"/>
          <w:b/>
          <w:bCs/>
          <w:sz w:val="36"/>
          <w:szCs w:val="36"/>
          <w:rtl/>
          <w:lang w:bidi="ar-MA"/>
        </w:rPr>
      </w:pPr>
      <w:r w:rsidRPr="00344854">
        <w:rPr>
          <w:rFonts w:ascii="Traditional Arabic" w:hAnsi="Traditional Arabic" w:cs="Traditional Arabic"/>
          <w:b/>
          <w:bCs/>
          <w:sz w:val="36"/>
          <w:szCs w:val="36"/>
          <w:rtl/>
          <w:lang w:bidi="ar-MA"/>
        </w:rPr>
        <w:t>وعليه فإن تخصيص المادة 169 جاء مخالفا للدستور لكونه تجاوز وحدة الفصل</w:t>
      </w:r>
      <w:r w:rsidR="00BC7D71" w:rsidRPr="00344854">
        <w:rPr>
          <w:rFonts w:ascii="Traditional Arabic" w:hAnsi="Traditional Arabic" w:cs="Traditional Arabic" w:hint="cs"/>
          <w:b/>
          <w:bCs/>
          <w:sz w:val="36"/>
          <w:szCs w:val="36"/>
          <w:rtl/>
          <w:lang w:bidi="ar-MA"/>
        </w:rPr>
        <w:t xml:space="preserve"> الدستوري</w:t>
      </w:r>
      <w:r w:rsidRPr="00344854">
        <w:rPr>
          <w:rFonts w:ascii="Traditional Arabic" w:hAnsi="Traditional Arabic" w:cs="Traditional Arabic"/>
          <w:b/>
          <w:bCs/>
          <w:sz w:val="36"/>
          <w:szCs w:val="36"/>
          <w:rtl/>
          <w:lang w:bidi="ar-MA"/>
        </w:rPr>
        <w:t xml:space="preserve"> 100 وأسس جلسة شهرية </w:t>
      </w:r>
      <w:r w:rsidR="00284D2E">
        <w:rPr>
          <w:rFonts w:ascii="Traditional Arabic" w:hAnsi="Traditional Arabic" w:cs="Traditional Arabic" w:hint="cs"/>
          <w:b/>
          <w:bCs/>
          <w:sz w:val="36"/>
          <w:szCs w:val="36"/>
          <w:rtl/>
          <w:lang w:bidi="ar-MA"/>
        </w:rPr>
        <w:t>وفقا قواعد خاصة فصلتها عن الفصل المنظمة لجلسة الاس</w:t>
      </w:r>
      <w:r w:rsidR="00431972">
        <w:rPr>
          <w:rFonts w:ascii="Traditional Arabic" w:hAnsi="Traditional Arabic" w:cs="Traditional Arabic" w:hint="cs"/>
          <w:b/>
          <w:bCs/>
          <w:sz w:val="36"/>
          <w:szCs w:val="36"/>
          <w:rtl/>
          <w:lang w:bidi="ar-MA"/>
        </w:rPr>
        <w:t>ئ</w:t>
      </w:r>
      <w:r w:rsidR="00284D2E">
        <w:rPr>
          <w:rFonts w:ascii="Traditional Arabic" w:hAnsi="Traditional Arabic" w:cs="Traditional Arabic" w:hint="cs"/>
          <w:b/>
          <w:bCs/>
          <w:sz w:val="36"/>
          <w:szCs w:val="36"/>
          <w:rtl/>
          <w:lang w:bidi="ar-MA"/>
        </w:rPr>
        <w:t>لة بشكل عام و</w:t>
      </w:r>
      <w:r w:rsidRPr="00344854">
        <w:rPr>
          <w:rFonts w:ascii="Traditional Arabic" w:hAnsi="Traditional Arabic" w:cs="Traditional Arabic"/>
          <w:b/>
          <w:bCs/>
          <w:sz w:val="36"/>
          <w:szCs w:val="36"/>
          <w:rtl/>
          <w:lang w:bidi="ar-MA"/>
        </w:rPr>
        <w:t xml:space="preserve">مخالفة لما يتم التعامل به من توقيت وإجراءات في الجلسة الأسبوعية إذ </w:t>
      </w:r>
      <w:r w:rsidR="00222C5B" w:rsidRPr="00344854">
        <w:rPr>
          <w:rFonts w:ascii="Traditional Arabic" w:hAnsi="Traditional Arabic" w:cs="Traditional Arabic" w:hint="cs"/>
          <w:b/>
          <w:bCs/>
          <w:sz w:val="36"/>
          <w:szCs w:val="36"/>
          <w:rtl/>
          <w:lang w:bidi="ar-MA"/>
        </w:rPr>
        <w:t>أن</w:t>
      </w:r>
      <w:r w:rsidRPr="00344854">
        <w:rPr>
          <w:rFonts w:ascii="Traditional Arabic" w:hAnsi="Traditional Arabic" w:cs="Traditional Arabic"/>
          <w:b/>
          <w:bCs/>
          <w:sz w:val="36"/>
          <w:szCs w:val="36"/>
          <w:rtl/>
          <w:lang w:bidi="ar-MA"/>
        </w:rPr>
        <w:t xml:space="preserve"> </w:t>
      </w:r>
      <w:r w:rsidR="00BC7D71" w:rsidRPr="00344854">
        <w:rPr>
          <w:rFonts w:ascii="Traditional Arabic" w:hAnsi="Traditional Arabic" w:cs="Traditional Arabic" w:hint="cs"/>
          <w:b/>
          <w:bCs/>
          <w:sz w:val="36"/>
          <w:szCs w:val="36"/>
          <w:rtl/>
          <w:lang w:bidi="ar-MA"/>
        </w:rPr>
        <w:t xml:space="preserve">مجلس النواب </w:t>
      </w:r>
      <w:r w:rsidR="003E78B2">
        <w:rPr>
          <w:rFonts w:ascii="Traditional Arabic" w:hAnsi="Traditional Arabic" w:cs="Traditional Arabic"/>
          <w:b/>
          <w:bCs/>
          <w:sz w:val="36"/>
          <w:szCs w:val="36"/>
          <w:rtl/>
          <w:lang w:bidi="ar-MA"/>
        </w:rPr>
        <w:t>ملزم أن يخصص جلس</w:t>
      </w:r>
      <w:r w:rsidR="003E78B2">
        <w:rPr>
          <w:rFonts w:ascii="Traditional Arabic" w:hAnsi="Traditional Arabic" w:cs="Traditional Arabic" w:hint="cs"/>
          <w:b/>
          <w:bCs/>
          <w:sz w:val="36"/>
          <w:szCs w:val="36"/>
          <w:rtl/>
          <w:lang w:bidi="ar-MA"/>
        </w:rPr>
        <w:t>ته</w:t>
      </w:r>
      <w:r w:rsidRPr="00344854">
        <w:rPr>
          <w:rFonts w:ascii="Traditional Arabic" w:hAnsi="Traditional Arabic" w:cs="Traditional Arabic"/>
          <w:b/>
          <w:bCs/>
          <w:sz w:val="36"/>
          <w:szCs w:val="36"/>
          <w:rtl/>
          <w:lang w:bidi="ar-MA"/>
        </w:rPr>
        <w:t xml:space="preserve"> </w:t>
      </w:r>
      <w:r w:rsidR="00BC7D71" w:rsidRPr="00344854">
        <w:rPr>
          <w:rFonts w:ascii="Traditional Arabic" w:hAnsi="Traditional Arabic" w:cs="Traditional Arabic" w:hint="cs"/>
          <w:b/>
          <w:bCs/>
          <w:sz w:val="36"/>
          <w:szCs w:val="36"/>
          <w:rtl/>
          <w:lang w:bidi="ar-MA"/>
        </w:rPr>
        <w:t xml:space="preserve">الأسبوعية </w:t>
      </w:r>
      <w:r w:rsidRPr="00344854">
        <w:rPr>
          <w:rFonts w:ascii="Traditional Arabic" w:hAnsi="Traditional Arabic" w:cs="Traditional Arabic"/>
          <w:b/>
          <w:bCs/>
          <w:sz w:val="36"/>
          <w:szCs w:val="36"/>
          <w:rtl/>
          <w:lang w:bidi="ar-MA"/>
        </w:rPr>
        <w:t>على الأقل للأسئلة الشفوية بطريقتها العادية وبنظامها الزمني المحدد سلفا</w:t>
      </w:r>
      <w:r w:rsidR="00A671FC">
        <w:rPr>
          <w:rFonts w:ascii="Traditional Arabic" w:hAnsi="Traditional Arabic" w:cs="Traditional Arabic" w:hint="cs"/>
          <w:b/>
          <w:bCs/>
          <w:sz w:val="36"/>
          <w:szCs w:val="36"/>
          <w:rtl/>
          <w:lang w:bidi="ar-MA"/>
        </w:rPr>
        <w:t>،</w:t>
      </w:r>
      <w:r w:rsidRPr="00344854">
        <w:rPr>
          <w:rFonts w:ascii="Traditional Arabic" w:hAnsi="Traditional Arabic" w:cs="Traditional Arabic"/>
          <w:b/>
          <w:bCs/>
          <w:sz w:val="36"/>
          <w:szCs w:val="36"/>
          <w:rtl/>
          <w:lang w:bidi="ar-MA"/>
        </w:rPr>
        <w:t xml:space="preserve"> </w:t>
      </w:r>
      <w:r w:rsidR="00284D2E">
        <w:rPr>
          <w:rFonts w:ascii="Traditional Arabic" w:hAnsi="Traditional Arabic" w:cs="Traditional Arabic" w:hint="cs"/>
          <w:b/>
          <w:bCs/>
          <w:sz w:val="36"/>
          <w:szCs w:val="36"/>
          <w:rtl/>
          <w:lang w:bidi="ar-MA"/>
        </w:rPr>
        <w:t xml:space="preserve">مع </w:t>
      </w:r>
      <w:r w:rsidR="00E7799C">
        <w:rPr>
          <w:rFonts w:ascii="Traditional Arabic" w:hAnsi="Traditional Arabic" w:cs="Traditional Arabic" w:hint="cs"/>
          <w:b/>
          <w:bCs/>
          <w:sz w:val="36"/>
          <w:szCs w:val="36"/>
          <w:rtl/>
          <w:lang w:bidi="ar-MA"/>
        </w:rPr>
        <w:t>استثناء</w:t>
      </w:r>
      <w:r w:rsidR="00523D82">
        <w:rPr>
          <w:rFonts w:ascii="Traditional Arabic" w:hAnsi="Traditional Arabic" w:cs="Traditional Arabic" w:hint="cs"/>
          <w:b/>
          <w:bCs/>
          <w:sz w:val="36"/>
          <w:szCs w:val="36"/>
          <w:rtl/>
          <w:lang w:bidi="ar-MA"/>
        </w:rPr>
        <w:t xml:space="preserve"> وحيد هو أن يكون موضوع أ</w:t>
      </w:r>
      <w:r w:rsidR="00284D2E">
        <w:rPr>
          <w:rFonts w:ascii="Traditional Arabic" w:hAnsi="Traditional Arabic" w:cs="Traditional Arabic"/>
          <w:b/>
          <w:bCs/>
          <w:sz w:val="36"/>
          <w:szCs w:val="36"/>
          <w:rtl/>
          <w:lang w:bidi="ar-MA"/>
        </w:rPr>
        <w:t xml:space="preserve">سئلة السادة النواب </w:t>
      </w:r>
      <w:r w:rsidRPr="00344854">
        <w:rPr>
          <w:rFonts w:ascii="Traditional Arabic" w:hAnsi="Traditional Arabic" w:cs="Traditional Arabic"/>
          <w:b/>
          <w:bCs/>
          <w:sz w:val="36"/>
          <w:szCs w:val="36"/>
          <w:rtl/>
          <w:lang w:bidi="ar-MA"/>
        </w:rPr>
        <w:t xml:space="preserve"> يهم السياسة العامة </w:t>
      </w:r>
      <w:r w:rsidR="00523D82">
        <w:rPr>
          <w:rFonts w:ascii="Traditional Arabic" w:hAnsi="Traditional Arabic" w:cs="Traditional Arabic" w:hint="cs"/>
          <w:b/>
          <w:bCs/>
          <w:sz w:val="36"/>
          <w:szCs w:val="36"/>
          <w:rtl/>
          <w:lang w:bidi="ar-MA"/>
        </w:rPr>
        <w:t>و</w:t>
      </w:r>
      <w:r w:rsidR="00A671FC">
        <w:rPr>
          <w:rFonts w:ascii="Traditional Arabic" w:hAnsi="Traditional Arabic" w:cs="Traditional Arabic" w:hint="cs"/>
          <w:b/>
          <w:bCs/>
          <w:sz w:val="36"/>
          <w:szCs w:val="36"/>
          <w:rtl/>
          <w:lang w:bidi="ar-MA"/>
        </w:rPr>
        <w:t>أ</w:t>
      </w:r>
      <w:r w:rsidR="00BC7D71" w:rsidRPr="00344854">
        <w:rPr>
          <w:rFonts w:ascii="Traditional Arabic" w:hAnsi="Traditional Arabic" w:cs="Traditional Arabic" w:hint="cs"/>
          <w:b/>
          <w:bCs/>
          <w:sz w:val="36"/>
          <w:szCs w:val="36"/>
          <w:rtl/>
          <w:lang w:bidi="ar-MA"/>
        </w:rPr>
        <w:t xml:space="preserve">نه </w:t>
      </w:r>
      <w:r w:rsidR="003E78B2">
        <w:rPr>
          <w:rFonts w:ascii="Traditional Arabic" w:hAnsi="Traditional Arabic" w:cs="Traditional Arabic" w:hint="cs"/>
          <w:b/>
          <w:bCs/>
          <w:sz w:val="36"/>
          <w:szCs w:val="36"/>
          <w:rtl/>
          <w:lang w:bidi="ar-MA"/>
        </w:rPr>
        <w:t>بتخصيص توقيت مخ</w:t>
      </w:r>
      <w:r w:rsidR="00284D2E">
        <w:rPr>
          <w:rFonts w:ascii="Traditional Arabic" w:hAnsi="Traditional Arabic" w:cs="Traditional Arabic" w:hint="cs"/>
          <w:b/>
          <w:bCs/>
          <w:sz w:val="36"/>
          <w:szCs w:val="36"/>
          <w:rtl/>
          <w:lang w:bidi="ar-MA"/>
        </w:rPr>
        <w:t xml:space="preserve">الف </w:t>
      </w:r>
      <w:r w:rsidR="00E7799C">
        <w:rPr>
          <w:rFonts w:ascii="Traditional Arabic" w:hAnsi="Traditional Arabic" w:cs="Traditional Arabic" w:hint="cs"/>
          <w:b/>
          <w:bCs/>
          <w:sz w:val="36"/>
          <w:szCs w:val="36"/>
          <w:rtl/>
          <w:lang w:bidi="ar-MA"/>
        </w:rPr>
        <w:t>وإجراءات</w:t>
      </w:r>
      <w:r w:rsidR="00523D82">
        <w:rPr>
          <w:rFonts w:ascii="Traditional Arabic" w:hAnsi="Traditional Arabic" w:cs="Traditional Arabic" w:hint="cs"/>
          <w:b/>
          <w:bCs/>
          <w:sz w:val="36"/>
          <w:szCs w:val="36"/>
          <w:rtl/>
          <w:lang w:bidi="ar-MA"/>
        </w:rPr>
        <w:t xml:space="preserve"> مخالفة نصبح أ</w:t>
      </w:r>
      <w:r w:rsidR="00284D2E">
        <w:rPr>
          <w:rFonts w:ascii="Traditional Arabic" w:hAnsi="Traditional Arabic" w:cs="Traditional Arabic" w:hint="cs"/>
          <w:b/>
          <w:bCs/>
          <w:sz w:val="36"/>
          <w:szCs w:val="36"/>
          <w:rtl/>
          <w:lang w:bidi="ar-MA"/>
        </w:rPr>
        <w:t>مام جلسة مخالفة وجديدة ل</w:t>
      </w:r>
      <w:r w:rsidR="00523D82">
        <w:rPr>
          <w:rFonts w:ascii="Traditional Arabic" w:hAnsi="Traditional Arabic" w:cs="Traditional Arabic" w:hint="cs"/>
          <w:b/>
          <w:bCs/>
          <w:sz w:val="36"/>
          <w:szCs w:val="36"/>
          <w:rtl/>
          <w:lang w:bidi="ar-MA"/>
        </w:rPr>
        <w:t>م ينص عليها الدستور في حين إ</w:t>
      </w:r>
      <w:r w:rsidR="003E78B2">
        <w:rPr>
          <w:rFonts w:ascii="Traditional Arabic" w:hAnsi="Traditional Arabic" w:cs="Traditional Arabic" w:hint="cs"/>
          <w:b/>
          <w:bCs/>
          <w:sz w:val="36"/>
          <w:szCs w:val="36"/>
          <w:rtl/>
          <w:lang w:bidi="ar-MA"/>
        </w:rPr>
        <w:t>ن هذ</w:t>
      </w:r>
      <w:r w:rsidR="00523D82">
        <w:rPr>
          <w:rFonts w:ascii="Traditional Arabic" w:hAnsi="Traditional Arabic" w:cs="Traditional Arabic" w:hint="cs"/>
          <w:b/>
          <w:bCs/>
          <w:sz w:val="36"/>
          <w:szCs w:val="36"/>
          <w:rtl/>
          <w:lang w:bidi="ar-MA"/>
        </w:rPr>
        <w:t>ا الأ</w:t>
      </w:r>
      <w:r w:rsidR="00284D2E">
        <w:rPr>
          <w:rFonts w:ascii="Traditional Arabic" w:hAnsi="Traditional Arabic" w:cs="Traditional Arabic" w:hint="cs"/>
          <w:b/>
          <w:bCs/>
          <w:sz w:val="36"/>
          <w:szCs w:val="36"/>
          <w:rtl/>
          <w:lang w:bidi="ar-MA"/>
        </w:rPr>
        <w:t xml:space="preserve">خير نص على جلسات مجلس النواب </w:t>
      </w:r>
      <w:r w:rsidR="00E7799C">
        <w:rPr>
          <w:rFonts w:ascii="Traditional Arabic" w:hAnsi="Traditional Arabic" w:cs="Traditional Arabic" w:hint="cs"/>
          <w:b/>
          <w:bCs/>
          <w:sz w:val="36"/>
          <w:szCs w:val="36"/>
          <w:rtl/>
          <w:lang w:bidi="ar-MA"/>
        </w:rPr>
        <w:t>لإعمال</w:t>
      </w:r>
      <w:r w:rsidR="00284D2E">
        <w:rPr>
          <w:rFonts w:ascii="Traditional Arabic" w:hAnsi="Traditional Arabic" w:cs="Traditional Arabic" w:hint="cs"/>
          <w:b/>
          <w:bCs/>
          <w:sz w:val="36"/>
          <w:szCs w:val="36"/>
          <w:rtl/>
          <w:lang w:bidi="ar-MA"/>
        </w:rPr>
        <w:t xml:space="preserve"> مبدأ المراقبة</w:t>
      </w:r>
      <w:r w:rsidR="00A671FC">
        <w:rPr>
          <w:rFonts w:ascii="Traditional Arabic" w:hAnsi="Traditional Arabic" w:cs="Traditional Arabic" w:hint="cs"/>
          <w:b/>
          <w:bCs/>
          <w:sz w:val="36"/>
          <w:szCs w:val="36"/>
          <w:rtl/>
          <w:lang w:bidi="ar-MA"/>
        </w:rPr>
        <w:t>،</w:t>
      </w:r>
      <w:r w:rsidR="00284D2E">
        <w:rPr>
          <w:rFonts w:ascii="Traditional Arabic" w:hAnsi="Traditional Arabic" w:cs="Traditional Arabic" w:hint="cs"/>
          <w:b/>
          <w:bCs/>
          <w:sz w:val="36"/>
          <w:szCs w:val="36"/>
          <w:rtl/>
          <w:lang w:bidi="ar-MA"/>
        </w:rPr>
        <w:t xml:space="preserve"> وعليه فان الاسئلة شفوية </w:t>
      </w:r>
      <w:r w:rsidR="00A671FC">
        <w:rPr>
          <w:rFonts w:ascii="Traditional Arabic" w:hAnsi="Traditional Arabic" w:cs="Traditional Arabic" w:hint="cs"/>
          <w:b/>
          <w:bCs/>
          <w:sz w:val="36"/>
          <w:szCs w:val="36"/>
          <w:rtl/>
          <w:lang w:bidi="ar-MA"/>
        </w:rPr>
        <w:t>تكون أ</w:t>
      </w:r>
      <w:r w:rsidR="00E7799C">
        <w:rPr>
          <w:rFonts w:ascii="Traditional Arabic" w:hAnsi="Traditional Arabic" w:cs="Traditional Arabic" w:hint="cs"/>
          <w:b/>
          <w:bCs/>
          <w:sz w:val="36"/>
          <w:szCs w:val="36"/>
          <w:rtl/>
          <w:lang w:bidi="ar-MA"/>
        </w:rPr>
        <w:t>سبوعية يحضرها رئيس الحكومة مرة في الشهر</w:t>
      </w:r>
      <w:r w:rsidR="00A671FC">
        <w:rPr>
          <w:rFonts w:ascii="Traditional Arabic" w:hAnsi="Traditional Arabic" w:cs="Traditional Arabic" w:hint="cs"/>
          <w:b/>
          <w:bCs/>
          <w:sz w:val="36"/>
          <w:szCs w:val="36"/>
          <w:rtl/>
          <w:lang w:bidi="ar-MA"/>
        </w:rPr>
        <w:t>،</w:t>
      </w:r>
      <w:r w:rsidR="00E7799C">
        <w:rPr>
          <w:rFonts w:ascii="Traditional Arabic" w:hAnsi="Traditional Arabic" w:cs="Traditional Arabic" w:hint="cs"/>
          <w:b/>
          <w:bCs/>
          <w:sz w:val="36"/>
          <w:szCs w:val="36"/>
          <w:rtl/>
          <w:lang w:bidi="ar-MA"/>
        </w:rPr>
        <w:t xml:space="preserve"> ويصبح </w:t>
      </w:r>
      <w:r w:rsidR="00523D82">
        <w:rPr>
          <w:rFonts w:ascii="Traditional Arabic" w:hAnsi="Traditional Arabic" w:cs="Traditional Arabic" w:hint="cs"/>
          <w:b/>
          <w:bCs/>
          <w:sz w:val="36"/>
          <w:szCs w:val="36"/>
          <w:rtl/>
          <w:lang w:bidi="ar-MA"/>
        </w:rPr>
        <w:t>جزء منه بإعمال المعايير التي أشرنا إ</w:t>
      </w:r>
      <w:r w:rsidR="00E7799C">
        <w:rPr>
          <w:rFonts w:ascii="Traditional Arabic" w:hAnsi="Traditional Arabic" w:cs="Traditional Arabic" w:hint="cs"/>
          <w:b/>
          <w:bCs/>
          <w:sz w:val="36"/>
          <w:szCs w:val="36"/>
          <w:rtl/>
          <w:lang w:bidi="ar-MA"/>
        </w:rPr>
        <w:t>ليه سلفا</w:t>
      </w:r>
      <w:r w:rsidR="00A671FC">
        <w:rPr>
          <w:rFonts w:ascii="Traditional Arabic" w:hAnsi="Traditional Arabic" w:cs="Traditional Arabic" w:hint="cs"/>
          <w:b/>
          <w:bCs/>
          <w:sz w:val="36"/>
          <w:szCs w:val="36"/>
          <w:rtl/>
          <w:lang w:bidi="ar-MA"/>
        </w:rPr>
        <w:t>،</w:t>
      </w:r>
      <w:r w:rsidR="00E7799C">
        <w:rPr>
          <w:rFonts w:ascii="Traditional Arabic" w:hAnsi="Traditional Arabic" w:cs="Traditional Arabic" w:hint="cs"/>
          <w:b/>
          <w:bCs/>
          <w:sz w:val="36"/>
          <w:szCs w:val="36"/>
          <w:rtl/>
          <w:lang w:bidi="ar-MA"/>
        </w:rPr>
        <w:t xml:space="preserve"> وبت</w:t>
      </w:r>
      <w:r w:rsidRPr="00344854">
        <w:rPr>
          <w:rFonts w:ascii="Traditional Arabic" w:hAnsi="Traditional Arabic" w:cs="Traditional Arabic"/>
          <w:b/>
          <w:bCs/>
          <w:sz w:val="36"/>
          <w:szCs w:val="36"/>
          <w:rtl/>
          <w:lang w:bidi="ar-MA"/>
        </w:rPr>
        <w:t>خص</w:t>
      </w:r>
      <w:r w:rsidR="00E7799C">
        <w:rPr>
          <w:rFonts w:ascii="Traditional Arabic" w:hAnsi="Traditional Arabic" w:cs="Traditional Arabic" w:hint="cs"/>
          <w:b/>
          <w:bCs/>
          <w:sz w:val="36"/>
          <w:szCs w:val="36"/>
          <w:rtl/>
          <w:lang w:bidi="ar-MA"/>
        </w:rPr>
        <w:t>ي</w:t>
      </w:r>
      <w:r w:rsidRPr="00344854">
        <w:rPr>
          <w:rFonts w:ascii="Traditional Arabic" w:hAnsi="Traditional Arabic" w:cs="Traditional Arabic"/>
          <w:b/>
          <w:bCs/>
          <w:sz w:val="36"/>
          <w:szCs w:val="36"/>
          <w:rtl/>
          <w:lang w:bidi="ar-MA"/>
        </w:rPr>
        <w:t xml:space="preserve">صنا </w:t>
      </w:r>
      <w:r w:rsidR="00E7799C">
        <w:rPr>
          <w:rFonts w:ascii="Traditional Arabic" w:hAnsi="Traditional Arabic" w:cs="Traditional Arabic" w:hint="cs"/>
          <w:b/>
          <w:bCs/>
          <w:sz w:val="36"/>
          <w:szCs w:val="36"/>
          <w:rtl/>
          <w:lang w:bidi="ar-MA"/>
        </w:rPr>
        <w:t>لإجراءات زمنية ل</w:t>
      </w:r>
      <w:r w:rsidRPr="00344854">
        <w:rPr>
          <w:rFonts w:ascii="Traditional Arabic" w:hAnsi="Traditional Arabic" w:cs="Traditional Arabic"/>
          <w:b/>
          <w:bCs/>
          <w:sz w:val="36"/>
          <w:szCs w:val="36"/>
          <w:rtl/>
          <w:lang w:bidi="ar-MA"/>
        </w:rPr>
        <w:t xml:space="preserve">جلسة مستقلة لرئيس الحكومة فإننا نكون قد خرجنا من نطاق المادة 100 من الدستور </w:t>
      </w:r>
      <w:r w:rsidR="00E7799C" w:rsidRPr="00344854">
        <w:rPr>
          <w:rFonts w:ascii="Traditional Arabic" w:hAnsi="Traditional Arabic" w:cs="Traditional Arabic" w:hint="cs"/>
          <w:b/>
          <w:bCs/>
          <w:sz w:val="36"/>
          <w:szCs w:val="36"/>
          <w:rtl/>
          <w:lang w:bidi="ar-MA"/>
        </w:rPr>
        <w:t>وأنشئنا</w:t>
      </w:r>
      <w:r w:rsidRPr="00344854">
        <w:rPr>
          <w:rFonts w:ascii="Traditional Arabic" w:hAnsi="Traditional Arabic" w:cs="Traditional Arabic"/>
          <w:b/>
          <w:bCs/>
          <w:sz w:val="36"/>
          <w:szCs w:val="36"/>
          <w:rtl/>
          <w:lang w:bidi="ar-MA"/>
        </w:rPr>
        <w:t xml:space="preserve"> جلسة لم ينص عليها الدستور ويتعين معه القول بأن المادتين 206و207 جاءت خرقا لمقتضيات المادة 100 من الدستور</w:t>
      </w:r>
      <w:r w:rsidR="00222C5B" w:rsidRPr="00344854">
        <w:rPr>
          <w:rFonts w:ascii="Traditional Arabic" w:hAnsi="Traditional Arabic" w:cs="Traditional Arabic" w:hint="cs"/>
          <w:b/>
          <w:bCs/>
          <w:sz w:val="36"/>
          <w:szCs w:val="36"/>
          <w:rtl/>
          <w:lang w:bidi="ar-MA"/>
        </w:rPr>
        <w:t>.</w:t>
      </w:r>
      <w:r w:rsidRPr="00344854">
        <w:rPr>
          <w:rFonts w:ascii="Traditional Arabic" w:hAnsi="Traditional Arabic" w:cs="Traditional Arabic"/>
          <w:b/>
          <w:bCs/>
          <w:sz w:val="36"/>
          <w:szCs w:val="36"/>
          <w:rtl/>
          <w:lang w:bidi="ar-MA"/>
        </w:rPr>
        <w:t xml:space="preserve"> </w:t>
      </w:r>
    </w:p>
    <w:p w:rsidR="00B87E72" w:rsidRDefault="00B87E72" w:rsidP="00B87E72">
      <w:pPr>
        <w:bidi/>
        <w:spacing w:after="0"/>
        <w:ind w:firstLine="708"/>
        <w:jc w:val="both"/>
        <w:rPr>
          <w:rFonts w:ascii="Traditional Arabic" w:hAnsi="Traditional Arabic" w:cs="Traditional Arabic"/>
          <w:b/>
          <w:bCs/>
          <w:sz w:val="36"/>
          <w:szCs w:val="36"/>
          <w:rtl/>
          <w:lang w:bidi="ar-MA"/>
        </w:rPr>
      </w:pPr>
    </w:p>
    <w:p w:rsidR="00B87E72" w:rsidRDefault="00B87E72" w:rsidP="00B87E72">
      <w:pPr>
        <w:bidi/>
        <w:spacing w:after="0"/>
        <w:ind w:firstLine="708"/>
        <w:jc w:val="both"/>
        <w:rPr>
          <w:rFonts w:ascii="Traditional Arabic" w:hAnsi="Traditional Arabic" w:cs="Traditional Arabic"/>
          <w:b/>
          <w:bCs/>
          <w:sz w:val="36"/>
          <w:szCs w:val="36"/>
          <w:rtl/>
          <w:lang w:bidi="ar-MA"/>
        </w:rPr>
      </w:pPr>
    </w:p>
    <w:p w:rsidR="00B87E72" w:rsidRDefault="00B87E72" w:rsidP="00B87E72">
      <w:pPr>
        <w:bidi/>
        <w:spacing w:after="0"/>
        <w:ind w:firstLine="708"/>
        <w:jc w:val="both"/>
        <w:rPr>
          <w:rFonts w:ascii="Traditional Arabic" w:hAnsi="Traditional Arabic" w:cs="Traditional Arabic"/>
          <w:b/>
          <w:bCs/>
          <w:sz w:val="36"/>
          <w:szCs w:val="36"/>
          <w:rtl/>
          <w:lang w:bidi="ar-MA"/>
        </w:rPr>
      </w:pPr>
    </w:p>
    <w:p w:rsidR="00B87E72" w:rsidRDefault="00B87E72" w:rsidP="00B87E72">
      <w:pPr>
        <w:bidi/>
        <w:spacing w:after="0"/>
        <w:ind w:firstLine="708"/>
        <w:jc w:val="both"/>
        <w:rPr>
          <w:rFonts w:ascii="Traditional Arabic" w:hAnsi="Traditional Arabic" w:cs="Traditional Arabic"/>
          <w:b/>
          <w:bCs/>
          <w:sz w:val="36"/>
          <w:szCs w:val="36"/>
          <w:rtl/>
          <w:lang w:bidi="ar-MA"/>
        </w:rPr>
      </w:pPr>
    </w:p>
    <w:p w:rsidR="007F3199" w:rsidRPr="009961CC" w:rsidRDefault="007F3199" w:rsidP="007F3199">
      <w:pPr>
        <w:bidi/>
        <w:jc w:val="both"/>
        <w:rPr>
          <w:rFonts w:ascii="Traditional Arabic" w:hAnsi="Traditional Arabic" w:cs="Traditional Arabic"/>
          <w:b/>
          <w:bCs/>
          <w:sz w:val="36"/>
          <w:szCs w:val="36"/>
          <w:u w:val="single"/>
          <w:rtl/>
          <w:lang w:bidi="ar-MA"/>
        </w:rPr>
      </w:pPr>
      <w:r w:rsidRPr="009961CC">
        <w:rPr>
          <w:rFonts w:ascii="Traditional Arabic" w:hAnsi="Traditional Arabic" w:cs="Traditional Arabic" w:hint="cs"/>
          <w:b/>
          <w:bCs/>
          <w:sz w:val="36"/>
          <w:szCs w:val="36"/>
          <w:u w:val="single"/>
          <w:rtl/>
          <w:lang w:bidi="ar-MA"/>
        </w:rPr>
        <w:t xml:space="preserve">الوسيلة 13: خرق المادة 223 من النظام الداخلي للفصول 1 و10 </w:t>
      </w:r>
      <w:r w:rsidR="007C4BD3" w:rsidRPr="009961CC">
        <w:rPr>
          <w:rFonts w:ascii="Traditional Arabic" w:hAnsi="Traditional Arabic" w:cs="Traditional Arabic" w:hint="cs"/>
          <w:b/>
          <w:bCs/>
          <w:sz w:val="36"/>
          <w:szCs w:val="36"/>
          <w:u w:val="single"/>
          <w:rtl/>
          <w:lang w:bidi="ar-MA"/>
        </w:rPr>
        <w:t xml:space="preserve">و50 </w:t>
      </w:r>
      <w:r w:rsidRPr="009961CC">
        <w:rPr>
          <w:rFonts w:ascii="Traditional Arabic" w:hAnsi="Traditional Arabic" w:cs="Traditional Arabic" w:hint="cs"/>
          <w:b/>
          <w:bCs/>
          <w:sz w:val="36"/>
          <w:szCs w:val="36"/>
          <w:u w:val="single"/>
          <w:rtl/>
          <w:lang w:bidi="ar-MA"/>
        </w:rPr>
        <w:t>و69 و129 و132 من الدستور</w:t>
      </w:r>
    </w:p>
    <w:p w:rsidR="007F3199" w:rsidRPr="009961CC" w:rsidRDefault="007F3199" w:rsidP="009961CC">
      <w:pPr>
        <w:bidi/>
        <w:spacing w:line="240" w:lineRule="auto"/>
        <w:ind w:firstLine="708"/>
        <w:jc w:val="both"/>
        <w:rPr>
          <w:rFonts w:ascii="Traditional Arabic" w:hAnsi="Traditional Arabic" w:cs="Traditional Arabic"/>
          <w:b/>
          <w:bCs/>
          <w:sz w:val="36"/>
          <w:szCs w:val="36"/>
          <w:rtl/>
          <w:lang w:bidi="ar-MA"/>
        </w:rPr>
      </w:pPr>
      <w:r w:rsidRPr="009961CC">
        <w:rPr>
          <w:rFonts w:ascii="Traditional Arabic" w:hAnsi="Traditional Arabic" w:cs="Traditional Arabic" w:hint="cs"/>
          <w:b/>
          <w:bCs/>
          <w:sz w:val="36"/>
          <w:szCs w:val="36"/>
          <w:rtl/>
          <w:lang w:bidi="ar-MA"/>
        </w:rPr>
        <w:t>وذلك بعدم أجرأة إحالة الطعون على المحكمة الدستورية ضمانا لحقوق النواب في الطعن أمام المحكمة الدستورية</w:t>
      </w:r>
    </w:p>
    <w:p w:rsidR="007F3199" w:rsidRPr="009961CC" w:rsidRDefault="007F3199" w:rsidP="009961CC">
      <w:pPr>
        <w:bidi/>
        <w:spacing w:line="240" w:lineRule="auto"/>
        <w:ind w:firstLine="708"/>
        <w:jc w:val="both"/>
        <w:rPr>
          <w:rFonts w:ascii="Traditional Arabic" w:hAnsi="Traditional Arabic" w:cs="Traditional Arabic"/>
          <w:b/>
          <w:bCs/>
          <w:sz w:val="36"/>
          <w:szCs w:val="36"/>
          <w:rtl/>
          <w:lang w:bidi="ar-MA"/>
        </w:rPr>
      </w:pPr>
      <w:r w:rsidRPr="009961CC">
        <w:rPr>
          <w:rFonts w:ascii="Traditional Arabic" w:hAnsi="Traditional Arabic" w:cs="Traditional Arabic" w:hint="cs"/>
          <w:b/>
          <w:bCs/>
          <w:sz w:val="36"/>
          <w:szCs w:val="36"/>
          <w:rtl/>
          <w:lang w:bidi="ar-MA"/>
        </w:rPr>
        <w:t xml:space="preserve">حيث إن أحكام الفصلين 129 و132 من الدستور تنصان على إحداث المحكمة الدستورية وكذلك اختصاصاتها </w:t>
      </w:r>
    </w:p>
    <w:p w:rsidR="007F3199" w:rsidRPr="009961CC" w:rsidRDefault="007F3199" w:rsidP="009961CC">
      <w:pPr>
        <w:bidi/>
        <w:spacing w:line="240" w:lineRule="auto"/>
        <w:ind w:firstLine="708"/>
        <w:jc w:val="both"/>
        <w:rPr>
          <w:rFonts w:ascii="Traditional Arabic" w:hAnsi="Traditional Arabic" w:cs="Traditional Arabic"/>
          <w:b/>
          <w:bCs/>
          <w:sz w:val="36"/>
          <w:szCs w:val="36"/>
          <w:rtl/>
          <w:lang w:bidi="ar-MA"/>
        </w:rPr>
      </w:pPr>
      <w:r w:rsidRPr="009961CC">
        <w:rPr>
          <w:rFonts w:ascii="Traditional Arabic" w:hAnsi="Traditional Arabic" w:cs="Traditional Arabic" w:hint="cs"/>
          <w:b/>
          <w:bCs/>
          <w:sz w:val="36"/>
          <w:szCs w:val="36"/>
          <w:rtl/>
          <w:lang w:bidi="ar-MA"/>
        </w:rPr>
        <w:t>ذلك أن لنواب الأمة استنادا إلى مقتضيات الفصل 132 من الدستور حق الطعن في القوانين التي أقرها المجلس بعد التصويت عليها وذلك لمنح المجلس الدستوري إمكانيات الاضطلاع بمهامه الدستورية علما أن الدستور أحال إجباريا هذا الاختصاص فيما يهم القوانين التنظيمية والقوانين الداخلية للمجلسين التشريعين</w:t>
      </w:r>
    </w:p>
    <w:p w:rsidR="007F3199" w:rsidRPr="009961CC" w:rsidRDefault="007F3199" w:rsidP="009961CC">
      <w:pPr>
        <w:bidi/>
        <w:spacing w:line="240" w:lineRule="auto"/>
        <w:ind w:firstLine="708"/>
        <w:jc w:val="both"/>
        <w:rPr>
          <w:rFonts w:ascii="Traditional Arabic" w:hAnsi="Traditional Arabic" w:cs="Traditional Arabic"/>
          <w:b/>
          <w:bCs/>
          <w:sz w:val="36"/>
          <w:szCs w:val="36"/>
          <w:rtl/>
          <w:lang w:bidi="ar-MA"/>
        </w:rPr>
      </w:pPr>
      <w:r w:rsidRPr="009961CC">
        <w:rPr>
          <w:rFonts w:ascii="Traditional Arabic" w:hAnsi="Traditional Arabic" w:cs="Traditional Arabic" w:hint="cs"/>
          <w:b/>
          <w:bCs/>
          <w:sz w:val="36"/>
          <w:szCs w:val="36"/>
          <w:rtl/>
          <w:lang w:bidi="ar-MA"/>
        </w:rPr>
        <w:t>وحيث إن الطعن مقيد بإجراءات شكلية أهمها الأجل الذي يتم فيه هذا الطعن تحت طائلة عدم القبول</w:t>
      </w:r>
    </w:p>
    <w:p w:rsidR="007C4BD3" w:rsidRPr="009961CC" w:rsidRDefault="007F3199" w:rsidP="009961CC">
      <w:pPr>
        <w:bidi/>
        <w:spacing w:line="240" w:lineRule="auto"/>
        <w:ind w:firstLine="708"/>
        <w:jc w:val="both"/>
        <w:rPr>
          <w:rFonts w:ascii="Traditional Arabic" w:hAnsi="Traditional Arabic" w:cs="Traditional Arabic"/>
          <w:b/>
          <w:bCs/>
          <w:sz w:val="36"/>
          <w:szCs w:val="36"/>
          <w:rtl/>
          <w:lang w:bidi="ar-MA"/>
        </w:rPr>
      </w:pPr>
      <w:r w:rsidRPr="009961CC">
        <w:rPr>
          <w:rFonts w:ascii="Traditional Arabic" w:hAnsi="Traditional Arabic" w:cs="Traditional Arabic" w:hint="cs"/>
          <w:b/>
          <w:bCs/>
          <w:sz w:val="36"/>
          <w:szCs w:val="36"/>
          <w:rtl/>
          <w:lang w:bidi="ar-MA"/>
        </w:rPr>
        <w:t xml:space="preserve">وحيث إن الدستور لم يحدده في مدة زمنية كآجال للطعن ولكن حدده في مرحلة سابقة لإجراء قانوني وهو </w:t>
      </w:r>
      <w:r w:rsidR="007C4BD3" w:rsidRPr="009961CC">
        <w:rPr>
          <w:rFonts w:ascii="Traditional Arabic" w:hAnsi="Traditional Arabic" w:cs="Traditional Arabic" w:hint="cs"/>
          <w:b/>
          <w:bCs/>
          <w:sz w:val="36"/>
          <w:szCs w:val="36"/>
          <w:rtl/>
          <w:lang w:bidi="ar-MA"/>
        </w:rPr>
        <w:t>الصدور للأمر الملكي بتنفيذ القانون وفقا للفصل 50 من الدستور</w:t>
      </w:r>
    </w:p>
    <w:p w:rsidR="007F3199" w:rsidRPr="009961CC" w:rsidRDefault="007F3199" w:rsidP="009961CC">
      <w:pPr>
        <w:bidi/>
        <w:spacing w:line="240" w:lineRule="auto"/>
        <w:ind w:firstLine="708"/>
        <w:jc w:val="both"/>
        <w:rPr>
          <w:rFonts w:ascii="Traditional Arabic" w:hAnsi="Traditional Arabic" w:cs="Traditional Arabic"/>
          <w:b/>
          <w:bCs/>
          <w:sz w:val="36"/>
          <w:szCs w:val="36"/>
          <w:rtl/>
          <w:lang w:bidi="ar-MA"/>
        </w:rPr>
      </w:pPr>
      <w:r w:rsidRPr="009961CC">
        <w:rPr>
          <w:rFonts w:ascii="Traditional Arabic" w:hAnsi="Traditional Arabic" w:cs="Traditional Arabic" w:hint="cs"/>
          <w:b/>
          <w:bCs/>
          <w:sz w:val="36"/>
          <w:szCs w:val="36"/>
          <w:rtl/>
          <w:lang w:bidi="ar-MA"/>
        </w:rPr>
        <w:t>وحيث إن هذين الإجراءين المصادقة الملكية والتي قد تتم في أي لحظة كما حدث في القانون المالي لسنة 2013 حيث تم التصويت عليه يوم الجمعة على الساعة السابعة مساء وتمت المصادقة الملكية في نفس الليلة</w:t>
      </w:r>
      <w:r w:rsidR="007C4BD3" w:rsidRPr="009961CC">
        <w:rPr>
          <w:rFonts w:ascii="Traditional Arabic" w:hAnsi="Traditional Arabic" w:cs="Traditional Arabic" w:hint="cs"/>
          <w:b/>
          <w:bCs/>
          <w:sz w:val="36"/>
          <w:szCs w:val="36"/>
          <w:rtl/>
          <w:lang w:bidi="ar-MA"/>
        </w:rPr>
        <w:t xml:space="preserve"> (قرار 912/13 م د الملف عدد 1368/12 كنموذج ذلك أنه تم التصويت يوم الجمعة 28 دجنبر 2012 في منتصف الليل وتقدم الطاعنون بطعنهم يوم 31 دجنبر أي أول يوم عمل </w:t>
      </w:r>
      <w:r w:rsidR="009961CC" w:rsidRPr="009961CC">
        <w:rPr>
          <w:rFonts w:ascii="Traditional Arabic" w:hAnsi="Traditional Arabic" w:cs="Traditional Arabic" w:hint="cs"/>
          <w:b/>
          <w:bCs/>
          <w:sz w:val="36"/>
          <w:szCs w:val="36"/>
          <w:rtl/>
          <w:lang w:bidi="ar-MA"/>
        </w:rPr>
        <w:t xml:space="preserve">إلا أنه </w:t>
      </w:r>
      <w:r w:rsidR="007C4BD3" w:rsidRPr="009961CC">
        <w:rPr>
          <w:rFonts w:ascii="Traditional Arabic" w:hAnsi="Traditional Arabic" w:cs="Traditional Arabic" w:hint="cs"/>
          <w:b/>
          <w:bCs/>
          <w:sz w:val="36"/>
          <w:szCs w:val="36"/>
          <w:rtl/>
          <w:lang w:bidi="ar-MA"/>
        </w:rPr>
        <w:t>صدر قراركم بعد القبول لعدم مطابقتها لمقتضيات دستور 2013</w:t>
      </w:r>
      <w:r w:rsidRPr="009961CC">
        <w:rPr>
          <w:rFonts w:ascii="Traditional Arabic" w:hAnsi="Traditional Arabic" w:cs="Traditional Arabic" w:hint="cs"/>
          <w:b/>
          <w:bCs/>
          <w:sz w:val="36"/>
          <w:szCs w:val="36"/>
          <w:rtl/>
          <w:lang w:bidi="ar-MA"/>
        </w:rPr>
        <w:t xml:space="preserve"> </w:t>
      </w:r>
    </w:p>
    <w:p w:rsidR="009961CC" w:rsidRPr="009961CC" w:rsidRDefault="009961CC" w:rsidP="009961CC">
      <w:pPr>
        <w:bidi/>
        <w:spacing w:line="240" w:lineRule="auto"/>
        <w:ind w:firstLine="708"/>
        <w:jc w:val="both"/>
        <w:rPr>
          <w:rFonts w:ascii="Traditional Arabic" w:hAnsi="Traditional Arabic" w:cs="Traditional Arabic"/>
          <w:b/>
          <w:bCs/>
          <w:sz w:val="36"/>
          <w:szCs w:val="36"/>
          <w:rtl/>
          <w:lang w:bidi="ar-MA"/>
        </w:rPr>
      </w:pPr>
      <w:r w:rsidRPr="009961CC">
        <w:rPr>
          <w:rFonts w:ascii="Traditional Arabic" w:hAnsi="Traditional Arabic" w:cs="Traditional Arabic" w:hint="cs"/>
          <w:b/>
          <w:bCs/>
          <w:sz w:val="36"/>
          <w:szCs w:val="36"/>
          <w:rtl/>
          <w:lang w:bidi="ar-MA"/>
        </w:rPr>
        <w:t xml:space="preserve">وهكذا سيلاحظ مجلسكم الموقر أن الحكومة التي هي طرف دستوري تحايلت على مؤسسة مجلس النواب بتهريب القانون خارج اوقات العمل وأيام العطلة لحرمانهم من حقهم الدستوري في الطعن </w:t>
      </w:r>
    </w:p>
    <w:p w:rsidR="007F3199" w:rsidRPr="009961CC" w:rsidRDefault="007F3199" w:rsidP="009961CC">
      <w:pPr>
        <w:bidi/>
        <w:spacing w:line="240" w:lineRule="auto"/>
        <w:ind w:firstLine="708"/>
        <w:jc w:val="both"/>
        <w:rPr>
          <w:rFonts w:ascii="Traditional Arabic" w:hAnsi="Traditional Arabic" w:cs="Traditional Arabic"/>
          <w:b/>
          <w:bCs/>
          <w:sz w:val="36"/>
          <w:szCs w:val="36"/>
          <w:rtl/>
          <w:lang w:bidi="ar-MA"/>
        </w:rPr>
      </w:pPr>
      <w:r w:rsidRPr="009961CC">
        <w:rPr>
          <w:rFonts w:ascii="Traditional Arabic" w:hAnsi="Traditional Arabic" w:cs="Traditional Arabic" w:hint="cs"/>
          <w:b/>
          <w:bCs/>
          <w:sz w:val="36"/>
          <w:szCs w:val="36"/>
          <w:rtl/>
          <w:lang w:bidi="ar-MA"/>
        </w:rPr>
        <w:t xml:space="preserve">كما أن وسيلة النشر هي مؤسسة تحت السلطة الإدارية لعضو في الحكومة فإن إمكانية الطعن تصبح رهينة بإرادة الحكومة </w:t>
      </w:r>
      <w:r w:rsidR="007C4BD3" w:rsidRPr="009961CC">
        <w:rPr>
          <w:rFonts w:ascii="Traditional Arabic" w:hAnsi="Traditional Arabic" w:cs="Traditional Arabic" w:hint="cs"/>
          <w:b/>
          <w:bCs/>
          <w:sz w:val="36"/>
          <w:szCs w:val="36"/>
          <w:rtl/>
          <w:lang w:bidi="ar-MA"/>
        </w:rPr>
        <w:t>لقدرتها العملية والإدارية ومؤسساتية ع</w:t>
      </w:r>
      <w:r w:rsidRPr="009961CC">
        <w:rPr>
          <w:rFonts w:ascii="Traditional Arabic" w:hAnsi="Traditional Arabic" w:cs="Traditional Arabic" w:hint="cs"/>
          <w:b/>
          <w:bCs/>
          <w:sz w:val="36"/>
          <w:szCs w:val="36"/>
          <w:rtl/>
          <w:lang w:bidi="ar-MA"/>
        </w:rPr>
        <w:t>ل</w:t>
      </w:r>
      <w:r w:rsidR="007C4BD3" w:rsidRPr="009961CC">
        <w:rPr>
          <w:rFonts w:ascii="Traditional Arabic" w:hAnsi="Traditional Arabic" w:cs="Traditional Arabic" w:hint="cs"/>
          <w:b/>
          <w:bCs/>
          <w:sz w:val="36"/>
          <w:szCs w:val="36"/>
          <w:rtl/>
          <w:lang w:bidi="ar-MA"/>
        </w:rPr>
        <w:t>ى التحكم</w:t>
      </w:r>
      <w:r w:rsidRPr="009961CC">
        <w:rPr>
          <w:rFonts w:ascii="Traditional Arabic" w:hAnsi="Traditional Arabic" w:cs="Traditional Arabic" w:hint="cs"/>
          <w:b/>
          <w:bCs/>
          <w:sz w:val="36"/>
          <w:szCs w:val="36"/>
          <w:rtl/>
          <w:lang w:bidi="ar-MA"/>
        </w:rPr>
        <w:t xml:space="preserve"> في العنصر الزمني أي إحالة القانون على جلالة الملك </w:t>
      </w:r>
      <w:r w:rsidR="007C4BD3" w:rsidRPr="009961CC">
        <w:rPr>
          <w:rFonts w:ascii="Traditional Arabic" w:hAnsi="Traditional Arabic" w:cs="Traditional Arabic" w:hint="cs"/>
          <w:b/>
          <w:bCs/>
          <w:sz w:val="36"/>
          <w:szCs w:val="36"/>
          <w:rtl/>
          <w:lang w:bidi="ar-MA"/>
        </w:rPr>
        <w:t xml:space="preserve">وفقا للفصل 50 من الدستور </w:t>
      </w:r>
      <w:r w:rsidRPr="009961CC">
        <w:rPr>
          <w:rFonts w:ascii="Traditional Arabic" w:hAnsi="Traditional Arabic" w:cs="Traditional Arabic" w:hint="cs"/>
          <w:b/>
          <w:bCs/>
          <w:sz w:val="36"/>
          <w:szCs w:val="36"/>
          <w:rtl/>
          <w:lang w:bidi="ar-MA"/>
        </w:rPr>
        <w:t>أو العمل على نشره حتى في أيام العطل في حين أن ممارسة الطعن هو حق أصلي لكل الأطراف</w:t>
      </w:r>
    </w:p>
    <w:p w:rsidR="007F3199" w:rsidRPr="009961CC" w:rsidRDefault="007F3199" w:rsidP="009961CC">
      <w:pPr>
        <w:bidi/>
        <w:spacing w:line="240" w:lineRule="auto"/>
        <w:ind w:firstLine="708"/>
        <w:jc w:val="both"/>
        <w:rPr>
          <w:rFonts w:ascii="Traditional Arabic" w:hAnsi="Traditional Arabic" w:cs="Traditional Arabic"/>
          <w:b/>
          <w:bCs/>
          <w:sz w:val="36"/>
          <w:szCs w:val="36"/>
          <w:rtl/>
          <w:lang w:bidi="ar-MA"/>
        </w:rPr>
      </w:pPr>
      <w:r w:rsidRPr="009961CC">
        <w:rPr>
          <w:rFonts w:ascii="Traditional Arabic" w:hAnsi="Traditional Arabic" w:cs="Traditional Arabic" w:hint="cs"/>
          <w:b/>
          <w:bCs/>
          <w:sz w:val="36"/>
          <w:szCs w:val="36"/>
          <w:rtl/>
          <w:lang w:bidi="ar-MA"/>
        </w:rPr>
        <w:t xml:space="preserve">وأن تصحيح هذه الوضعية لتلافي تجميد هذه الممارسة الدستورية التي تعتبر عنصرا فاعلا في تقويم بعض الإخلالات القانونية التي هي في حقيقتها سوى إعمال لحسابات سياسية بغلاف قانوني تتعارض مع النصوص الدستورية وضبط هذا الخلل هو عمق اختصاصكم الدستوري </w:t>
      </w:r>
    </w:p>
    <w:p w:rsidR="007F3199" w:rsidRPr="009961CC" w:rsidRDefault="007F3199" w:rsidP="007F3199">
      <w:pPr>
        <w:bidi/>
        <w:spacing w:line="240" w:lineRule="auto"/>
        <w:ind w:firstLine="708"/>
        <w:jc w:val="both"/>
        <w:rPr>
          <w:rFonts w:ascii="Traditional Arabic" w:hAnsi="Traditional Arabic" w:cs="Traditional Arabic"/>
          <w:b/>
          <w:bCs/>
          <w:sz w:val="36"/>
          <w:szCs w:val="36"/>
          <w:rtl/>
          <w:lang w:bidi="ar-MA"/>
        </w:rPr>
      </w:pPr>
      <w:r w:rsidRPr="009961CC">
        <w:rPr>
          <w:rFonts w:ascii="Traditional Arabic" w:hAnsi="Traditional Arabic" w:cs="Traditional Arabic" w:hint="cs"/>
          <w:b/>
          <w:bCs/>
          <w:sz w:val="36"/>
          <w:szCs w:val="36"/>
          <w:rtl/>
          <w:lang w:bidi="ar-MA"/>
        </w:rPr>
        <w:t xml:space="preserve">ومن تم تقدم النواب بتعديل للفصل 223 من النظام الداخلي بإضافة مهلة زمنية يمنع فيها على البرلمان إحالة أي قانون على إجراءات النشر أو التصديق إلا بعد انصرام مهلة 48 ساعة من أيام العمل تكون كفيلة بمنح الأطراف أجل ممارسة حقوقهم الدستورية في الطعن لكونه مكسب مؤسساتي لا يمكن تثمينه أو تفعيله إلا بتوفير الشروط الكفيلة لممارسة هذا الحق الدستوري وذلك بضمان المساحة الزمنية للقيام بالطعون </w:t>
      </w:r>
    </w:p>
    <w:p w:rsidR="007F3199" w:rsidRPr="009961CC" w:rsidRDefault="007F3199" w:rsidP="007C4BD3">
      <w:pPr>
        <w:bidi/>
        <w:spacing w:line="240" w:lineRule="auto"/>
        <w:ind w:firstLine="708"/>
        <w:jc w:val="both"/>
        <w:rPr>
          <w:rFonts w:ascii="Traditional Arabic" w:hAnsi="Traditional Arabic" w:cs="Traditional Arabic"/>
          <w:b/>
          <w:bCs/>
          <w:sz w:val="36"/>
          <w:szCs w:val="36"/>
          <w:rtl/>
          <w:lang w:bidi="ar-MA"/>
        </w:rPr>
      </w:pPr>
      <w:r w:rsidRPr="009961CC">
        <w:rPr>
          <w:rFonts w:ascii="Traditional Arabic" w:hAnsi="Traditional Arabic" w:cs="Traditional Arabic" w:hint="cs"/>
          <w:b/>
          <w:bCs/>
          <w:sz w:val="36"/>
          <w:szCs w:val="36"/>
          <w:rtl/>
          <w:lang w:bidi="ar-MA"/>
        </w:rPr>
        <w:t xml:space="preserve">ونظرا لكون المادة 223 من النظام الداخلي لم تنص على مقتضيات تحمي الحق الدستوري في الطعن لمكونات المؤسسة التشريعية فإنها تكون قد خلت بمقتضيات الفصول 1 و10 </w:t>
      </w:r>
      <w:r w:rsidR="007C4BD3" w:rsidRPr="009961CC">
        <w:rPr>
          <w:rFonts w:ascii="Traditional Arabic" w:hAnsi="Traditional Arabic" w:cs="Traditional Arabic" w:hint="cs"/>
          <w:b/>
          <w:bCs/>
          <w:sz w:val="36"/>
          <w:szCs w:val="36"/>
          <w:rtl/>
          <w:lang w:bidi="ar-MA"/>
        </w:rPr>
        <w:t xml:space="preserve">و50 </w:t>
      </w:r>
      <w:r w:rsidRPr="009961CC">
        <w:rPr>
          <w:rFonts w:ascii="Traditional Arabic" w:hAnsi="Traditional Arabic" w:cs="Traditional Arabic" w:hint="cs"/>
          <w:b/>
          <w:bCs/>
          <w:sz w:val="36"/>
          <w:szCs w:val="36"/>
          <w:rtl/>
          <w:lang w:bidi="ar-MA"/>
        </w:rPr>
        <w:t>و64 و129 و132 من الدستور</w:t>
      </w:r>
    </w:p>
    <w:p w:rsidR="007F3199" w:rsidRDefault="007F3199" w:rsidP="00B87E72">
      <w:pPr>
        <w:bidi/>
        <w:spacing w:after="0"/>
        <w:ind w:firstLine="708"/>
        <w:jc w:val="both"/>
        <w:rPr>
          <w:rFonts w:ascii="Traditional Arabic" w:hAnsi="Traditional Arabic" w:cs="Traditional Arabic"/>
          <w:b/>
          <w:bCs/>
          <w:sz w:val="36"/>
          <w:szCs w:val="36"/>
          <w:rtl/>
          <w:lang w:bidi="ar-MA"/>
        </w:rPr>
      </w:pPr>
    </w:p>
    <w:p w:rsidR="00B87E72" w:rsidRDefault="00F33E19" w:rsidP="009961CC">
      <w:pPr>
        <w:bidi/>
        <w:spacing w:after="0"/>
        <w:ind w:left="708" w:firstLine="708"/>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وعليه فإن الطاعنين يلتمسون منكم وبكل </w:t>
      </w:r>
      <w:r w:rsidR="00A241E6">
        <w:rPr>
          <w:rFonts w:ascii="Traditional Arabic" w:hAnsi="Traditional Arabic" w:cs="Traditional Arabic" w:hint="cs"/>
          <w:b/>
          <w:bCs/>
          <w:sz w:val="36"/>
          <w:szCs w:val="36"/>
          <w:rtl/>
          <w:lang w:bidi="ar-MA"/>
        </w:rPr>
        <w:t>احترام:</w:t>
      </w:r>
    </w:p>
    <w:p w:rsidR="00F33E19" w:rsidRDefault="009961CC" w:rsidP="009961CC">
      <w:pPr>
        <w:bidi/>
        <w:spacing w:after="0"/>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         </w:t>
      </w:r>
      <w:r w:rsidR="00130CAC">
        <w:rPr>
          <w:rFonts w:ascii="Traditional Arabic" w:hAnsi="Traditional Arabic" w:cs="Traditional Arabic" w:hint="cs"/>
          <w:b/>
          <w:bCs/>
          <w:sz w:val="36"/>
          <w:szCs w:val="36"/>
          <w:rtl/>
          <w:lang w:bidi="ar-MA"/>
        </w:rPr>
        <w:t xml:space="preserve">  </w:t>
      </w:r>
      <w:r w:rsidR="00A241E6">
        <w:rPr>
          <w:rFonts w:ascii="Traditional Arabic" w:hAnsi="Traditional Arabic" w:cs="Traditional Arabic" w:hint="cs"/>
          <w:b/>
          <w:bCs/>
          <w:sz w:val="36"/>
          <w:szCs w:val="36"/>
          <w:rtl/>
          <w:lang w:bidi="ar-MA"/>
        </w:rPr>
        <w:t>شكلا</w:t>
      </w:r>
      <w:r w:rsidR="00F33E19">
        <w:rPr>
          <w:rFonts w:ascii="Traditional Arabic" w:hAnsi="Traditional Arabic" w:cs="Traditional Arabic" w:hint="cs"/>
          <w:b/>
          <w:bCs/>
          <w:sz w:val="36"/>
          <w:szCs w:val="36"/>
          <w:rtl/>
          <w:lang w:bidi="ar-MA"/>
        </w:rPr>
        <w:t xml:space="preserve">: قبول الطلب </w:t>
      </w:r>
    </w:p>
    <w:p w:rsidR="00F33E19" w:rsidRPr="00344854" w:rsidRDefault="00A241E6" w:rsidP="009961CC">
      <w:pPr>
        <w:bidi/>
        <w:ind w:firstLine="708"/>
        <w:jc w:val="both"/>
        <w:rPr>
          <w:rFonts w:ascii="Traditional Arabic" w:hAnsi="Traditional Arabic" w:cs="Traditional Arabic"/>
          <w:b/>
          <w:bCs/>
          <w:sz w:val="36"/>
          <w:szCs w:val="36"/>
          <w:lang w:bidi="ar-MA"/>
        </w:rPr>
      </w:pPr>
      <w:r>
        <w:rPr>
          <w:rFonts w:ascii="Traditional Arabic" w:hAnsi="Traditional Arabic" w:cs="Traditional Arabic" w:hint="cs"/>
          <w:b/>
          <w:bCs/>
          <w:sz w:val="36"/>
          <w:szCs w:val="36"/>
          <w:rtl/>
          <w:lang w:bidi="ar-MA"/>
        </w:rPr>
        <w:t>موضوعا</w:t>
      </w:r>
      <w:r w:rsidR="00F33E19">
        <w:rPr>
          <w:rFonts w:ascii="Traditional Arabic" w:hAnsi="Traditional Arabic" w:cs="Traditional Arabic" w:hint="cs"/>
          <w:b/>
          <w:bCs/>
          <w:sz w:val="36"/>
          <w:szCs w:val="36"/>
          <w:rtl/>
          <w:lang w:bidi="ar-MA"/>
        </w:rPr>
        <w:t>: استنادا إلى ما سبق مع إعمال ما</w:t>
      </w:r>
      <w:r w:rsidR="00B60E75">
        <w:rPr>
          <w:rFonts w:ascii="Traditional Arabic" w:hAnsi="Traditional Arabic" w:cs="Traditional Arabic" w:hint="cs"/>
          <w:b/>
          <w:bCs/>
          <w:sz w:val="36"/>
          <w:szCs w:val="36"/>
          <w:rtl/>
          <w:lang w:bidi="ar-MA"/>
        </w:rPr>
        <w:t xml:space="preserve"> </w:t>
      </w:r>
      <w:r w:rsidR="00F33E19">
        <w:rPr>
          <w:rFonts w:ascii="Traditional Arabic" w:hAnsi="Traditional Arabic" w:cs="Traditional Arabic" w:hint="cs"/>
          <w:b/>
          <w:bCs/>
          <w:sz w:val="36"/>
          <w:szCs w:val="36"/>
          <w:rtl/>
          <w:lang w:bidi="ar-MA"/>
        </w:rPr>
        <w:t>يعوضه أو يكمله يلتمس م</w:t>
      </w:r>
      <w:r w:rsidR="006E3CA1">
        <w:rPr>
          <w:rFonts w:ascii="Traditional Arabic" w:hAnsi="Traditional Arabic" w:cs="Traditional Arabic" w:hint="cs"/>
          <w:b/>
          <w:bCs/>
          <w:sz w:val="36"/>
          <w:szCs w:val="36"/>
          <w:rtl/>
          <w:lang w:bidi="ar-MA"/>
        </w:rPr>
        <w:t>ن</w:t>
      </w:r>
      <w:r w:rsidR="00F33E19">
        <w:rPr>
          <w:rFonts w:ascii="Traditional Arabic" w:hAnsi="Traditional Arabic" w:cs="Traditional Arabic" w:hint="cs"/>
          <w:b/>
          <w:bCs/>
          <w:sz w:val="36"/>
          <w:szCs w:val="36"/>
          <w:rtl/>
          <w:lang w:bidi="ar-MA"/>
        </w:rPr>
        <w:t>ك</w:t>
      </w:r>
      <w:r w:rsidR="00B60E75">
        <w:rPr>
          <w:rFonts w:ascii="Traditional Arabic" w:hAnsi="Traditional Arabic" w:cs="Traditional Arabic" w:hint="cs"/>
          <w:b/>
          <w:bCs/>
          <w:sz w:val="36"/>
          <w:szCs w:val="36"/>
          <w:rtl/>
          <w:lang w:bidi="ar-MA"/>
        </w:rPr>
        <w:t>م</w:t>
      </w:r>
      <w:r w:rsidR="00F33E19">
        <w:rPr>
          <w:rFonts w:ascii="Traditional Arabic" w:hAnsi="Traditional Arabic" w:cs="Traditional Arabic" w:hint="cs"/>
          <w:b/>
          <w:bCs/>
          <w:sz w:val="36"/>
          <w:szCs w:val="36"/>
          <w:rtl/>
          <w:lang w:bidi="ar-MA"/>
        </w:rPr>
        <w:t xml:space="preserve"> الطاعنين ا</w:t>
      </w:r>
      <w:r w:rsidR="006E3CA1">
        <w:rPr>
          <w:rFonts w:ascii="Traditional Arabic" w:hAnsi="Traditional Arabic" w:cs="Traditional Arabic" w:hint="cs"/>
          <w:b/>
          <w:bCs/>
          <w:sz w:val="36"/>
          <w:szCs w:val="36"/>
          <w:rtl/>
          <w:lang w:bidi="ar-MA"/>
        </w:rPr>
        <w:t>لتصريح بعدم دستورية المواد : 14</w:t>
      </w:r>
      <w:r w:rsidR="00F33E19">
        <w:rPr>
          <w:rFonts w:ascii="Traditional Arabic" w:hAnsi="Traditional Arabic" w:cs="Traditional Arabic" w:hint="cs"/>
          <w:b/>
          <w:bCs/>
          <w:sz w:val="36"/>
          <w:szCs w:val="36"/>
          <w:rtl/>
          <w:lang w:bidi="ar-MA"/>
        </w:rPr>
        <w:t>-34-41-55-59-63-64-106-118-189-205-206-207</w:t>
      </w:r>
      <w:r w:rsidR="009961CC">
        <w:rPr>
          <w:rFonts w:ascii="Traditional Arabic" w:hAnsi="Traditional Arabic" w:cs="Traditional Arabic" w:hint="cs"/>
          <w:b/>
          <w:bCs/>
          <w:sz w:val="36"/>
          <w:szCs w:val="36"/>
          <w:rtl/>
          <w:lang w:bidi="ar-MA"/>
        </w:rPr>
        <w:t xml:space="preserve">-223 </w:t>
      </w:r>
      <w:r w:rsidR="00B60E75">
        <w:rPr>
          <w:rFonts w:ascii="Traditional Arabic" w:hAnsi="Traditional Arabic" w:cs="Traditional Arabic" w:hint="cs"/>
          <w:b/>
          <w:bCs/>
          <w:sz w:val="36"/>
          <w:szCs w:val="36"/>
          <w:rtl/>
          <w:lang w:bidi="ar-MA"/>
        </w:rPr>
        <w:t>من النظام الداخلي بمخالفته للنصوص الدستورية</w:t>
      </w:r>
      <w:r w:rsidR="006E3CA1">
        <w:rPr>
          <w:rFonts w:ascii="Traditional Arabic" w:hAnsi="Traditional Arabic" w:cs="Traditional Arabic" w:hint="cs"/>
          <w:b/>
          <w:bCs/>
          <w:sz w:val="36"/>
          <w:szCs w:val="36"/>
          <w:rtl/>
          <w:lang w:bidi="ar-MA"/>
        </w:rPr>
        <w:t xml:space="preserve"> التالية :</w:t>
      </w:r>
      <w:r w:rsidR="009961CC">
        <w:rPr>
          <w:rFonts w:ascii="Traditional Arabic" w:hAnsi="Traditional Arabic" w:cs="Traditional Arabic" w:hint="cs"/>
          <w:b/>
          <w:bCs/>
          <w:sz w:val="36"/>
          <w:szCs w:val="36"/>
          <w:rtl/>
          <w:lang w:bidi="ar-MA"/>
        </w:rPr>
        <w:t xml:space="preserve"> 1-10-50-61-62-69-100-129-132 </w:t>
      </w:r>
      <w:r w:rsidR="00F33E19">
        <w:rPr>
          <w:rFonts w:ascii="Traditional Arabic" w:hAnsi="Traditional Arabic" w:cs="Traditional Arabic" w:hint="cs"/>
          <w:b/>
          <w:bCs/>
          <w:sz w:val="36"/>
          <w:szCs w:val="36"/>
          <w:rtl/>
          <w:lang w:bidi="ar-MA"/>
        </w:rPr>
        <w:t xml:space="preserve">مع ترتيب النتائج القانونية </w:t>
      </w:r>
    </w:p>
    <w:p w:rsidR="005A5FAA" w:rsidRDefault="00E7799C" w:rsidP="00B0475A">
      <w:pPr>
        <w:bidi/>
        <w:spacing w:line="240" w:lineRule="auto"/>
        <w:jc w:val="both"/>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                                         تحت سائر التحفظات</w:t>
      </w:r>
    </w:p>
    <w:p w:rsidR="00B60E75" w:rsidRDefault="00B60E75" w:rsidP="00B0475A">
      <w:pPr>
        <w:bidi/>
        <w:spacing w:after="0" w:line="240" w:lineRule="auto"/>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 النائب رشيد الطالبي العلمي </w:t>
      </w:r>
      <w:r w:rsidR="00B0475A">
        <w:rPr>
          <w:rFonts w:ascii="Traditional Arabic" w:hAnsi="Traditional Arabic" w:cs="Traditional Arabic" w:hint="cs"/>
          <w:b/>
          <w:bCs/>
          <w:sz w:val="36"/>
          <w:szCs w:val="36"/>
          <w:rtl/>
          <w:lang w:bidi="ar-MA"/>
        </w:rPr>
        <w:t xml:space="preserve"> </w:t>
      </w:r>
      <w:r w:rsidR="00B0475A">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 xml:space="preserve">رئيس فريق التجمع الوطني للأحرار </w:t>
      </w:r>
    </w:p>
    <w:p w:rsidR="00B60E75" w:rsidRDefault="00B60E75" w:rsidP="00B0475A">
      <w:pPr>
        <w:bidi/>
        <w:spacing w:after="0" w:line="240" w:lineRule="auto"/>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                                                                                    </w:t>
      </w:r>
    </w:p>
    <w:p w:rsidR="00B60E75" w:rsidRDefault="00B60E75" w:rsidP="00B0475A">
      <w:pPr>
        <w:bidi/>
        <w:spacing w:after="0" w:line="240" w:lineRule="auto"/>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النائب عبد اللطيف وهبي</w:t>
      </w:r>
      <w:r>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ab/>
        <w:t>رئيس فريق الأصالة والمعاصرة</w:t>
      </w:r>
    </w:p>
    <w:p w:rsidR="00B60E75" w:rsidRDefault="00B60E75" w:rsidP="00B0475A">
      <w:pPr>
        <w:bidi/>
        <w:spacing w:after="0" w:line="240" w:lineRule="auto"/>
        <w:rPr>
          <w:rFonts w:ascii="Traditional Arabic" w:hAnsi="Traditional Arabic" w:cs="Traditional Arabic"/>
          <w:b/>
          <w:bCs/>
          <w:sz w:val="36"/>
          <w:szCs w:val="36"/>
          <w:rtl/>
          <w:lang w:bidi="ar-MA"/>
        </w:rPr>
      </w:pPr>
    </w:p>
    <w:p w:rsidR="00B60E75" w:rsidRDefault="00B60E75" w:rsidP="00B0475A">
      <w:pPr>
        <w:bidi/>
        <w:spacing w:after="0" w:line="240" w:lineRule="auto"/>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النائب أحمد الزايدي</w:t>
      </w:r>
      <w:r>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ab/>
        <w:t>رئيس فريق الاتحاد الاشتراكي للقوات الشعبية</w:t>
      </w:r>
    </w:p>
    <w:p w:rsidR="00B60E75" w:rsidRDefault="00B60E75" w:rsidP="00B0475A">
      <w:pPr>
        <w:bidi/>
        <w:spacing w:after="0" w:line="240" w:lineRule="auto"/>
        <w:rPr>
          <w:rFonts w:ascii="Traditional Arabic" w:hAnsi="Traditional Arabic" w:cs="Traditional Arabic"/>
          <w:b/>
          <w:bCs/>
          <w:sz w:val="36"/>
          <w:szCs w:val="36"/>
          <w:rtl/>
          <w:lang w:bidi="ar-MA"/>
        </w:rPr>
      </w:pPr>
    </w:p>
    <w:p w:rsidR="00B60E75" w:rsidRDefault="00B60E75" w:rsidP="00B0475A">
      <w:pPr>
        <w:bidi/>
        <w:spacing w:after="0" w:line="240" w:lineRule="auto"/>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النائب الشاوي بلعسال</w:t>
      </w:r>
      <w:r>
        <w:rPr>
          <w:rFonts w:ascii="Traditional Arabic" w:hAnsi="Traditional Arabic" w:cs="Traditional Arabic" w:hint="cs"/>
          <w:b/>
          <w:bCs/>
          <w:sz w:val="36"/>
          <w:szCs w:val="36"/>
          <w:rtl/>
          <w:lang w:bidi="ar-MA"/>
        </w:rPr>
        <w:tab/>
      </w:r>
      <w:r>
        <w:rPr>
          <w:rFonts w:ascii="Traditional Arabic" w:hAnsi="Traditional Arabic" w:cs="Traditional Arabic" w:hint="cs"/>
          <w:b/>
          <w:bCs/>
          <w:sz w:val="36"/>
          <w:szCs w:val="36"/>
          <w:rtl/>
          <w:lang w:bidi="ar-MA"/>
        </w:rPr>
        <w:tab/>
        <w:t xml:space="preserve">رئيس فريق الاحاد الدستوري </w:t>
      </w:r>
    </w:p>
    <w:p w:rsidR="00B60E75" w:rsidRPr="00344854" w:rsidRDefault="00B60E75" w:rsidP="00B0475A">
      <w:pPr>
        <w:bidi/>
        <w:spacing w:line="240" w:lineRule="auto"/>
        <w:jc w:val="both"/>
        <w:rPr>
          <w:rFonts w:ascii="Traditional Arabic" w:hAnsi="Traditional Arabic" w:cs="Traditional Arabic"/>
          <w:b/>
          <w:bCs/>
          <w:sz w:val="36"/>
          <w:szCs w:val="36"/>
          <w:rtl/>
          <w:lang w:bidi="ar-MA"/>
        </w:rPr>
      </w:pPr>
    </w:p>
    <w:p w:rsidR="0048575B" w:rsidRPr="00344854" w:rsidRDefault="0048575B" w:rsidP="00B0475A">
      <w:pPr>
        <w:bidi/>
        <w:spacing w:line="240" w:lineRule="auto"/>
        <w:jc w:val="both"/>
        <w:rPr>
          <w:rFonts w:ascii="Traditional Arabic" w:hAnsi="Traditional Arabic" w:cs="Traditional Arabic"/>
          <w:b/>
          <w:bCs/>
          <w:sz w:val="36"/>
          <w:szCs w:val="36"/>
          <w:lang w:bidi="ar-MA"/>
        </w:rPr>
      </w:pPr>
    </w:p>
    <w:sectPr w:rsidR="0048575B" w:rsidRPr="00344854" w:rsidSect="00073A5D">
      <w:headerReference w:type="default" r:id="rId6"/>
      <w:footerReference w:type="default" r:id="rId7"/>
      <w:pgSz w:w="11906" w:h="16838"/>
      <w:pgMar w:top="1417" w:right="1983" w:bottom="1417" w:left="1701" w:header="708" w:footer="15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777" w:rsidRDefault="002A0777" w:rsidP="00C70D06">
      <w:pPr>
        <w:spacing w:after="0" w:line="240" w:lineRule="auto"/>
      </w:pPr>
      <w:r>
        <w:separator/>
      </w:r>
    </w:p>
  </w:endnote>
  <w:endnote w:type="continuationSeparator" w:id="1">
    <w:p w:rsidR="002A0777" w:rsidRDefault="002A0777" w:rsidP="00C70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6270"/>
      <w:docPartObj>
        <w:docPartGallery w:val="Page Numbers (Bottom of Page)"/>
        <w:docPartUnique/>
      </w:docPartObj>
    </w:sdtPr>
    <w:sdtContent>
      <w:p w:rsidR="00C70D06" w:rsidRDefault="00C43026" w:rsidP="00073A5D">
        <w:pPr>
          <w:pStyle w:val="Pieddepage"/>
          <w:tabs>
            <w:tab w:val="clear" w:pos="4536"/>
            <w:tab w:val="clear" w:pos="9072"/>
            <w:tab w:val="center" w:pos="4111"/>
          </w:tabs>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C70D06" w:rsidRDefault="00C43026">
                    <w:pPr>
                      <w:jc w:val="center"/>
                    </w:pPr>
                    <w:fldSimple w:instr=" PAGE    \* MERGEFORMAT ">
                      <w:r w:rsidR="00DB5692" w:rsidRPr="00DB5692">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777" w:rsidRDefault="002A0777" w:rsidP="00C70D06">
      <w:pPr>
        <w:spacing w:after="0" w:line="240" w:lineRule="auto"/>
      </w:pPr>
      <w:r>
        <w:separator/>
      </w:r>
    </w:p>
  </w:footnote>
  <w:footnote w:type="continuationSeparator" w:id="1">
    <w:p w:rsidR="002A0777" w:rsidRDefault="002A0777" w:rsidP="00C70D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A5D" w:rsidRDefault="00073A5D">
    <w:pPr>
      <w:pStyle w:val="En-tte"/>
      <w:rPr>
        <w:rtl/>
        <w:lang w:bidi="ar-MA"/>
      </w:rPr>
    </w:pPr>
  </w:p>
  <w:p w:rsidR="00073A5D" w:rsidRDefault="00073A5D">
    <w:pPr>
      <w:pStyle w:val="En-tte"/>
      <w:rPr>
        <w:rtl/>
        <w:lang w:bidi="ar-MA"/>
      </w:rPr>
    </w:pPr>
  </w:p>
  <w:p w:rsidR="00073A5D" w:rsidRDefault="00073A5D">
    <w:pPr>
      <w:pStyle w:val="En-tte"/>
      <w:rPr>
        <w:rtl/>
        <w:lang w:bidi="ar-MA"/>
      </w:rPr>
    </w:pPr>
  </w:p>
  <w:p w:rsidR="00073A5D" w:rsidRDefault="00073A5D">
    <w:pPr>
      <w:pStyle w:val="En-tte"/>
      <w:rPr>
        <w:lang w:bidi="ar-M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6386"/>
    <o:shapelayout v:ext="edit">
      <o:idmap v:ext="edit" data="3"/>
    </o:shapelayout>
  </w:hdrShapeDefaults>
  <w:footnotePr>
    <w:footnote w:id="0"/>
    <w:footnote w:id="1"/>
  </w:footnotePr>
  <w:endnotePr>
    <w:endnote w:id="0"/>
    <w:endnote w:id="1"/>
  </w:endnotePr>
  <w:compat/>
  <w:rsids>
    <w:rsidRoot w:val="001E46E9"/>
    <w:rsid w:val="00022033"/>
    <w:rsid w:val="00054A47"/>
    <w:rsid w:val="00073A5D"/>
    <w:rsid w:val="000F06D6"/>
    <w:rsid w:val="00103546"/>
    <w:rsid w:val="00124396"/>
    <w:rsid w:val="00130CAC"/>
    <w:rsid w:val="0014220C"/>
    <w:rsid w:val="0014471C"/>
    <w:rsid w:val="00146133"/>
    <w:rsid w:val="00167E2B"/>
    <w:rsid w:val="001E46E9"/>
    <w:rsid w:val="00222C5B"/>
    <w:rsid w:val="00234E27"/>
    <w:rsid w:val="002429F1"/>
    <w:rsid w:val="002538DC"/>
    <w:rsid w:val="00270558"/>
    <w:rsid w:val="00284D2E"/>
    <w:rsid w:val="002A0777"/>
    <w:rsid w:val="002B4593"/>
    <w:rsid w:val="002D27ED"/>
    <w:rsid w:val="00344854"/>
    <w:rsid w:val="0035075C"/>
    <w:rsid w:val="00383C08"/>
    <w:rsid w:val="003E78B2"/>
    <w:rsid w:val="00431972"/>
    <w:rsid w:val="0047170F"/>
    <w:rsid w:val="004821DF"/>
    <w:rsid w:val="0048575B"/>
    <w:rsid w:val="005130FD"/>
    <w:rsid w:val="00523D82"/>
    <w:rsid w:val="0054351D"/>
    <w:rsid w:val="00565431"/>
    <w:rsid w:val="00566C78"/>
    <w:rsid w:val="005A5FAA"/>
    <w:rsid w:val="006402ED"/>
    <w:rsid w:val="006B1444"/>
    <w:rsid w:val="006D2B6C"/>
    <w:rsid w:val="006E1DD4"/>
    <w:rsid w:val="006E1EA5"/>
    <w:rsid w:val="006E3CA1"/>
    <w:rsid w:val="0079342D"/>
    <w:rsid w:val="007C4BD3"/>
    <w:rsid w:val="007F3199"/>
    <w:rsid w:val="007F6FB6"/>
    <w:rsid w:val="00805D38"/>
    <w:rsid w:val="00816CA7"/>
    <w:rsid w:val="008739BD"/>
    <w:rsid w:val="008A4B0E"/>
    <w:rsid w:val="009317EE"/>
    <w:rsid w:val="00980889"/>
    <w:rsid w:val="009961CC"/>
    <w:rsid w:val="009A0C6D"/>
    <w:rsid w:val="009A5157"/>
    <w:rsid w:val="009B498E"/>
    <w:rsid w:val="00A241E6"/>
    <w:rsid w:val="00A671FC"/>
    <w:rsid w:val="00AB2886"/>
    <w:rsid w:val="00AB4289"/>
    <w:rsid w:val="00AF5562"/>
    <w:rsid w:val="00B0475A"/>
    <w:rsid w:val="00B60E75"/>
    <w:rsid w:val="00B87E72"/>
    <w:rsid w:val="00BA5443"/>
    <w:rsid w:val="00BC7D71"/>
    <w:rsid w:val="00BE1BF9"/>
    <w:rsid w:val="00BE5C3A"/>
    <w:rsid w:val="00C245FC"/>
    <w:rsid w:val="00C2680B"/>
    <w:rsid w:val="00C43026"/>
    <w:rsid w:val="00C61C54"/>
    <w:rsid w:val="00C6740B"/>
    <w:rsid w:val="00C70D06"/>
    <w:rsid w:val="00C76512"/>
    <w:rsid w:val="00C8456D"/>
    <w:rsid w:val="00CC0599"/>
    <w:rsid w:val="00CE798D"/>
    <w:rsid w:val="00D065DB"/>
    <w:rsid w:val="00D86442"/>
    <w:rsid w:val="00DB5692"/>
    <w:rsid w:val="00DD165C"/>
    <w:rsid w:val="00DE05A9"/>
    <w:rsid w:val="00DE49E4"/>
    <w:rsid w:val="00E013CA"/>
    <w:rsid w:val="00E15FBD"/>
    <w:rsid w:val="00E2762B"/>
    <w:rsid w:val="00E7799C"/>
    <w:rsid w:val="00E815ED"/>
    <w:rsid w:val="00E846AE"/>
    <w:rsid w:val="00EA31D0"/>
    <w:rsid w:val="00EA7AC8"/>
    <w:rsid w:val="00F17195"/>
    <w:rsid w:val="00F33E19"/>
    <w:rsid w:val="00F808CB"/>
    <w:rsid w:val="00FA6F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C08"/>
    <w:pPr>
      <w:ind w:left="720"/>
      <w:contextualSpacing/>
    </w:pPr>
  </w:style>
  <w:style w:type="paragraph" w:styleId="En-tte">
    <w:name w:val="header"/>
    <w:basedOn w:val="Normal"/>
    <w:link w:val="En-tteCar"/>
    <w:uiPriority w:val="99"/>
    <w:semiHidden/>
    <w:unhideWhenUsed/>
    <w:rsid w:val="00C70D0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70D06"/>
  </w:style>
  <w:style w:type="paragraph" w:styleId="Pieddepage">
    <w:name w:val="footer"/>
    <w:basedOn w:val="Normal"/>
    <w:link w:val="PieddepageCar"/>
    <w:uiPriority w:val="99"/>
    <w:semiHidden/>
    <w:unhideWhenUsed/>
    <w:rsid w:val="00C70D0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70D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2717</Words>
  <Characters>14946</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lamia</dc:creator>
  <cp:lastModifiedBy>COMPAQ</cp:lastModifiedBy>
  <cp:revision>2</cp:revision>
  <cp:lastPrinted>2013-08-08T16:57:00Z</cp:lastPrinted>
  <dcterms:created xsi:type="dcterms:W3CDTF">2013-08-13T11:54:00Z</dcterms:created>
  <dcterms:modified xsi:type="dcterms:W3CDTF">2013-08-13T11:54:00Z</dcterms:modified>
</cp:coreProperties>
</file>